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60" w:lineRule="auto"/>
        <w:jc w:val="center"/>
        <w:rPr>
          <w:rStyle w:val="5"/>
          <w:rFonts w:hint="eastAsia" w:ascii="仿宋" w:hAnsi="仿宋" w:eastAsia="仿宋"/>
          <w:b/>
          <w:sz w:val="36"/>
          <w:szCs w:val="32"/>
        </w:rPr>
      </w:pPr>
      <w:r>
        <w:rPr>
          <w:rStyle w:val="5"/>
          <w:rFonts w:hint="eastAsia" w:ascii="仿宋" w:hAnsi="仿宋" w:eastAsia="仿宋"/>
          <w:b/>
          <w:sz w:val="36"/>
          <w:szCs w:val="32"/>
        </w:rPr>
        <w:t>关于开展202</w:t>
      </w:r>
      <w:r>
        <w:rPr>
          <w:rStyle w:val="5"/>
          <w:rFonts w:hint="eastAsia" w:ascii="仿宋" w:hAnsi="仿宋" w:eastAsia="仿宋"/>
          <w:b/>
          <w:sz w:val="36"/>
          <w:szCs w:val="32"/>
          <w:lang w:val="en-US" w:eastAsia="zh-CN"/>
        </w:rPr>
        <w:t>4-</w:t>
      </w:r>
      <w:r>
        <w:rPr>
          <w:rStyle w:val="5"/>
          <w:rFonts w:hint="eastAsia" w:ascii="仿宋" w:hAnsi="仿宋" w:eastAsia="仿宋"/>
          <w:b/>
          <w:sz w:val="36"/>
          <w:szCs w:val="32"/>
        </w:rPr>
        <w:t>202</w:t>
      </w:r>
      <w:r>
        <w:rPr>
          <w:rStyle w:val="5"/>
          <w:rFonts w:hint="eastAsia" w:ascii="仿宋" w:hAnsi="仿宋" w:eastAsia="仿宋"/>
          <w:b/>
          <w:sz w:val="36"/>
          <w:szCs w:val="32"/>
          <w:lang w:val="en-US" w:eastAsia="zh-CN"/>
        </w:rPr>
        <w:t>5</w:t>
      </w:r>
      <w:r>
        <w:rPr>
          <w:rStyle w:val="5"/>
          <w:rFonts w:hint="eastAsia" w:ascii="仿宋" w:hAnsi="仿宋" w:eastAsia="仿宋"/>
          <w:b/>
          <w:sz w:val="36"/>
          <w:szCs w:val="32"/>
        </w:rPr>
        <w:t>学年第</w:t>
      </w:r>
      <w:r>
        <w:rPr>
          <w:rStyle w:val="5"/>
          <w:rFonts w:hint="eastAsia" w:ascii="仿宋" w:hAnsi="仿宋" w:eastAsia="仿宋"/>
          <w:b/>
          <w:sz w:val="36"/>
          <w:szCs w:val="32"/>
          <w:lang w:val="en-US" w:eastAsia="zh-CN"/>
        </w:rPr>
        <w:t>二</w:t>
      </w:r>
      <w:r>
        <w:rPr>
          <w:rStyle w:val="5"/>
          <w:rFonts w:hint="eastAsia" w:ascii="仿宋" w:hAnsi="仿宋" w:eastAsia="仿宋"/>
          <w:b/>
          <w:sz w:val="36"/>
          <w:szCs w:val="32"/>
        </w:rPr>
        <w:t>学期</w:t>
      </w:r>
    </w:p>
    <w:p>
      <w:pPr>
        <w:widowControl/>
        <w:snapToGrid w:val="0"/>
        <w:spacing w:line="360" w:lineRule="auto"/>
        <w:jc w:val="center"/>
        <w:rPr>
          <w:rFonts w:hint="eastAsia" w:ascii="仿宋" w:hAnsi="仿宋" w:eastAsia="仿宋" w:cs="宋体"/>
          <w:b/>
          <w:color w:val="000000"/>
          <w:kern w:val="0"/>
          <w:sz w:val="36"/>
          <w:szCs w:val="32"/>
        </w:rPr>
      </w:pPr>
      <w:r>
        <w:rPr>
          <w:rStyle w:val="5"/>
          <w:rFonts w:hint="eastAsia" w:ascii="仿宋" w:hAnsi="仿宋" w:eastAsia="仿宋"/>
          <w:b/>
          <w:sz w:val="36"/>
          <w:szCs w:val="32"/>
          <w:lang w:val="en-US" w:eastAsia="zh-CN"/>
        </w:rPr>
        <w:t>本科</w:t>
      </w:r>
      <w:r>
        <w:rPr>
          <w:rStyle w:val="5"/>
          <w:rFonts w:hint="eastAsia" w:ascii="仿宋" w:hAnsi="仿宋" w:eastAsia="仿宋"/>
          <w:b/>
          <w:sz w:val="36"/>
          <w:szCs w:val="32"/>
        </w:rPr>
        <w:t>学生网上评教工作的倡议书</w:t>
      </w:r>
    </w:p>
    <w:p>
      <w:pPr>
        <w:widowControl/>
        <w:snapToGrid w:val="0"/>
        <w:spacing w:line="360" w:lineRule="auto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各位同学：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大家好！</w:t>
      </w:r>
      <w:r>
        <w:rPr>
          <w:rFonts w:ascii="仿宋" w:hAnsi="仿宋" w:eastAsia="仿宋" w:cs="宋体"/>
          <w:kern w:val="0"/>
          <w:sz w:val="32"/>
          <w:szCs w:val="32"/>
        </w:rPr>
        <w:t>学生评教是</w:t>
      </w:r>
      <w:r>
        <w:rPr>
          <w:rFonts w:hint="eastAsia" w:ascii="仿宋" w:hAnsi="仿宋" w:eastAsia="仿宋" w:cs="宋体"/>
          <w:kern w:val="0"/>
          <w:sz w:val="32"/>
          <w:szCs w:val="32"/>
        </w:rPr>
        <w:t>教学质量保障与监控体系的重要环节，是教师教学质量评价工作的重要组成部分。本学期学生网上评教工作即将开始，现将有关工作通知如下：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一、网上评教的目的及要求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1.评教目的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★加强教学反思，促进教学相长：</w:t>
      </w:r>
      <w:r>
        <w:rPr>
          <w:rFonts w:hint="eastAsia" w:ascii="仿宋" w:hAnsi="仿宋" w:eastAsia="仿宋" w:cs="宋体"/>
          <w:kern w:val="0"/>
          <w:sz w:val="32"/>
          <w:szCs w:val="32"/>
        </w:rPr>
        <w:t>大家对课程教学开展评价，提出宝贵建议，帮助教师改进课堂教学，提高教学质量，促进人才培养质量的提升。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★发挥学生在教学中的主体作用：</w:t>
      </w:r>
      <w:r>
        <w:rPr>
          <w:rFonts w:hint="eastAsia" w:ascii="仿宋" w:hAnsi="仿宋" w:eastAsia="仿宋" w:cs="宋体"/>
          <w:kern w:val="0"/>
          <w:sz w:val="32"/>
          <w:szCs w:val="32"/>
        </w:rPr>
        <w:t>欢迎大家积极参与评教，充分表达自己的困惑和希望，让教师及教学管理人员更好地了解同学们的学习状况和需求，今后提供更好的帮助与服务。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2.评教对象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本人本学期的所有课程授课教师。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3.评教要求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★客观公正：</w:t>
      </w:r>
      <w:r>
        <w:rPr>
          <w:rFonts w:hint="eastAsia" w:ascii="仿宋" w:hAnsi="仿宋" w:eastAsia="仿宋" w:cs="宋体"/>
          <w:kern w:val="0"/>
          <w:sz w:val="32"/>
          <w:szCs w:val="32"/>
        </w:rPr>
        <w:t>请各位同学真实反映本人对课程教学的切身感受，给出评价。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★全面集中：</w:t>
      </w:r>
      <w:r>
        <w:rPr>
          <w:rFonts w:hint="eastAsia" w:ascii="仿宋" w:hAnsi="仿宋" w:eastAsia="仿宋" w:cs="宋体"/>
          <w:kern w:val="0"/>
          <w:sz w:val="32"/>
          <w:szCs w:val="32"/>
        </w:rPr>
        <w:t>避免漏评和不评，保证各门参评课程均评价，请大家注意务必在选课前完成网上评教，以免耽误选课。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二、网上评教安排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 评教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时间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sym w:font="Symbol" w:char="F07E"/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" w:hAnsi="仿宋" w:eastAsia="仿宋" w:cs="宋体"/>
          <w:bCs/>
          <w:kern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宋体"/>
          <w:kern w:val="0"/>
          <w:sz w:val="32"/>
          <w:szCs w:val="32"/>
          <w:highlight w:val="none"/>
        </w:rPr>
        <w:t>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★ 评教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方式：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（1）手机端，操作方式详见附件1；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 xml:space="preserve">             （2）电脑端，操作方式详见附件2。</w:t>
      </w:r>
    </w:p>
    <w:p>
      <w:pPr>
        <w:widowControl/>
        <w:snapToGrid w:val="0"/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三、网上评教联系方式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希望广大同学按照学校的要求，合理安排时间积极上网评教。感谢您的配合！如有问题请与我们联系。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1.如遇忘记教务管理系统密码等问题，可通过班主任或辅导员联系所在学院教务处办公室处理。</w:t>
      </w:r>
    </w:p>
    <w:p>
      <w:pPr>
        <w:widowControl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2.教务处质量科：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许心雨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8018717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8</w:t>
      </w:r>
    </w:p>
    <w:p>
      <w:pPr>
        <w:widowControl/>
        <w:snapToGrid w:val="0"/>
        <w:spacing w:line="360" w:lineRule="auto"/>
        <w:ind w:firstLine="645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3.技术咨询：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杨舒雅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80187171</w:t>
      </w:r>
    </w:p>
    <w:p>
      <w:pPr>
        <w:widowControl/>
        <w:snapToGrid w:val="0"/>
        <w:spacing w:line="360" w:lineRule="auto"/>
        <w:ind w:firstLine="645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  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</w:p>
    <w:p>
      <w:pPr>
        <w:widowControl/>
        <w:snapToGrid w:val="0"/>
        <w:spacing w:line="360" w:lineRule="auto"/>
        <w:ind w:firstLine="470"/>
        <w:jc w:val="right"/>
        <w:rPr>
          <w:rFonts w:hint="eastAsia" w:ascii="仿宋" w:hAnsi="仿宋" w:eastAsia="仿宋" w:cs="宋体"/>
          <w:kern w:val="0"/>
          <w:sz w:val="32"/>
          <w:szCs w:val="32"/>
        </w:rPr>
      </w:pPr>
    </w:p>
    <w:p>
      <w:pPr>
        <w:widowControl/>
        <w:snapToGrid w:val="0"/>
        <w:spacing w:line="360" w:lineRule="auto"/>
        <w:ind w:firstLine="470"/>
        <w:jc w:val="right"/>
        <w:rPr>
          <w:rFonts w:hint="eastAsia" w:ascii="仿宋" w:hAnsi="仿宋" w:eastAsia="仿宋" w:cs="宋体"/>
          <w:kern w:val="0"/>
          <w:sz w:val="32"/>
          <w:szCs w:val="32"/>
        </w:rPr>
      </w:pPr>
    </w:p>
    <w:p>
      <w:pPr>
        <w:widowControl/>
        <w:snapToGrid w:val="0"/>
        <w:spacing w:line="360" w:lineRule="auto"/>
        <w:ind w:firstLine="470"/>
        <w:jc w:val="right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napToGrid w:val="0"/>
        <w:spacing w:line="360" w:lineRule="auto"/>
        <w:ind w:firstLine="470"/>
        <w:jc w:val="righ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北京信息科技大学教务处</w:t>
      </w:r>
    </w:p>
    <w:p>
      <w:pPr>
        <w:widowControl/>
        <w:snapToGrid w:val="0"/>
        <w:spacing w:line="360" w:lineRule="auto"/>
        <w:ind w:right="320" w:firstLine="470"/>
        <w:jc w:val="righ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202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年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月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宋体"/>
          <w:kern w:val="0"/>
          <w:sz w:val="32"/>
          <w:szCs w:val="32"/>
        </w:rPr>
        <w:t>日</w:t>
      </w:r>
    </w:p>
    <w:p>
      <w:pPr>
        <w:jc w:val="left"/>
        <w:rPr>
          <w:rFonts w:hint="eastAsia" w:ascii="仿宋" w:hAnsi="仿宋" w:eastAsia="仿宋" w:cs="黑体"/>
          <w:sz w:val="32"/>
          <w:szCs w:val="32"/>
        </w:rPr>
      </w:pPr>
      <w:r>
        <w:rPr>
          <w:rFonts w:ascii="仿宋" w:hAnsi="仿宋" w:eastAsia="仿宋" w:cs="黑体"/>
          <w:sz w:val="32"/>
          <w:szCs w:val="32"/>
        </w:rPr>
        <w:br w:type="page"/>
      </w:r>
      <w:r>
        <w:rPr>
          <w:rFonts w:hint="eastAsia" w:ascii="仿宋" w:hAnsi="仿宋" w:eastAsia="仿宋" w:cs="黑体"/>
          <w:sz w:val="32"/>
          <w:szCs w:val="32"/>
        </w:rPr>
        <w:t>附件1：</w:t>
      </w:r>
    </w:p>
    <w:p>
      <w:pPr>
        <w:jc w:val="center"/>
        <w:rPr>
          <w:rFonts w:hint="eastAsia" w:ascii="仿宋" w:hAnsi="仿宋" w:eastAsia="仿宋" w:cs="黑体"/>
          <w:b/>
          <w:sz w:val="36"/>
          <w:szCs w:val="32"/>
        </w:rPr>
      </w:pPr>
      <w:r>
        <w:rPr>
          <w:rFonts w:hint="eastAsia" w:ascii="仿宋" w:hAnsi="仿宋" w:eastAsia="仿宋" w:cs="黑体"/>
          <w:b/>
          <w:sz w:val="36"/>
          <w:szCs w:val="32"/>
        </w:rPr>
        <w:t>北京信息科技大学学生评教操作指南（手机端）</w:t>
      </w:r>
    </w:p>
    <w:p>
      <w:pPr>
        <w:numPr>
          <w:ilvl w:val="0"/>
          <w:numId w:val="1"/>
        </w:numPr>
        <w:spacing w:before="156" w:beforeLine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关注微信公众号“北京信息科技大学教务处”，选择“线上教学”，点击“教务系统管理平台”菜单，初始登录账号为学生学号，初始密码为“aa+身份证后六位”。</w:t>
      </w:r>
    </w:p>
    <w:p>
      <w:pPr>
        <w:jc w:val="center"/>
      </w:pPr>
      <w:r>
        <w:drawing>
          <wp:inline distT="0" distB="0" distL="114300" distR="114300">
            <wp:extent cx="1442720" cy="2792095"/>
            <wp:effectExtent l="0" t="0" r="5080" b="825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72970" cy="2762885"/>
            <wp:effectExtent l="0" t="0" r="17780" b="1841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firstLine="0"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 w:cs="仿宋"/>
          <w:sz w:val="28"/>
          <w:szCs w:val="28"/>
        </w:rPr>
        <w:t>2.选择“学生评教”模块进入，可看到需要评教的课程，点击相应课程，在弹出的界面上选择“评教”，</w:t>
      </w:r>
      <w:r>
        <w:rPr>
          <w:rFonts w:hint="eastAsia" w:ascii="仿宋" w:hAnsi="仿宋" w:eastAsia="仿宋"/>
          <w:sz w:val="28"/>
        </w:rPr>
        <w:t>根据问卷提示对教师进行评价，点击“提交”按钮即可完成该课程评教。</w:t>
      </w:r>
    </w:p>
    <w:p>
      <w:pPr>
        <w:jc w:val="center"/>
        <w:rPr>
          <w:rFonts w:ascii="仿宋" w:hAnsi="仿宋" w:eastAsia="仿宋" w:cs="黑体"/>
          <w:sz w:val="32"/>
          <w:szCs w:val="32"/>
        </w:rPr>
      </w:pPr>
      <w:r>
        <w:drawing>
          <wp:inline distT="0" distB="0" distL="114300" distR="114300">
            <wp:extent cx="2305050" cy="2228850"/>
            <wp:effectExtent l="0" t="0" r="0" b="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黑体"/>
          <w:sz w:val="32"/>
          <w:szCs w:val="32"/>
        </w:rPr>
        <w:drawing>
          <wp:inline distT="0" distB="0" distL="114300" distR="114300">
            <wp:extent cx="1339850" cy="2286000"/>
            <wp:effectExtent l="0" t="0" r="12700" b="0"/>
            <wp:docPr id="22" name="图片 4" descr="167037467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 descr="1670374673920"/>
                    <pic:cNvPicPr>
                      <a:picLocks noChangeAspect="1"/>
                    </pic:cNvPicPr>
                  </pic:nvPicPr>
                  <pic:blipFill>
                    <a:blip r:embed="rId7"/>
                    <a:srcRect t="11237" b="10046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/>
        <w:rPr>
          <w:rFonts w:hint="eastAsia" w:ascii="仿宋" w:hAnsi="仿宋" w:eastAsia="仿宋" w:cs="黑体"/>
          <w:sz w:val="32"/>
          <w:szCs w:val="32"/>
        </w:rPr>
      </w:pPr>
      <w:r>
        <w:rPr>
          <w:rFonts w:ascii="仿宋" w:hAnsi="仿宋" w:eastAsia="仿宋" w:cs="黑体"/>
          <w:sz w:val="32"/>
          <w:szCs w:val="32"/>
        </w:rPr>
        <w:br w:type="page"/>
      </w:r>
      <w:r>
        <w:rPr>
          <w:rFonts w:hint="eastAsia" w:ascii="仿宋" w:hAnsi="仿宋" w:eastAsia="仿宋" w:cs="黑体"/>
          <w:sz w:val="32"/>
          <w:szCs w:val="32"/>
        </w:rPr>
        <w:t>附件2：</w:t>
      </w:r>
    </w:p>
    <w:p>
      <w:pPr>
        <w:jc w:val="center"/>
        <w:rPr>
          <w:rFonts w:hint="eastAsia" w:ascii="仿宋" w:hAnsi="仿宋" w:eastAsia="仿宋" w:cs="黑体"/>
          <w:b/>
          <w:sz w:val="36"/>
          <w:szCs w:val="32"/>
        </w:rPr>
      </w:pPr>
      <w:r>
        <w:rPr>
          <w:rFonts w:hint="eastAsia" w:ascii="仿宋" w:hAnsi="仿宋" w:eastAsia="仿宋" w:cs="黑体"/>
          <w:b/>
          <w:sz w:val="36"/>
          <w:szCs w:val="32"/>
        </w:rPr>
        <w:t>北京信息科技大学学生评教操作指南（电脑端）</w:t>
      </w:r>
    </w:p>
    <w:p>
      <w:pPr>
        <w:numPr>
          <w:ilvl w:val="0"/>
          <w:numId w:val="2"/>
        </w:numPr>
        <w:spacing w:line="600" w:lineRule="exact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  <w:u w:val="single"/>
        </w:rPr>
        <w:t>PC适配浏览器：</w:t>
      </w:r>
      <w:r>
        <w:rPr>
          <w:rFonts w:hint="eastAsia" w:ascii="仿宋" w:hAnsi="仿宋" w:eastAsia="仿宋" w:cs="仿宋"/>
          <w:b/>
          <w:color w:val="FF0000"/>
          <w:sz w:val="28"/>
          <w:szCs w:val="28"/>
          <w:u w:val="single"/>
        </w:rPr>
        <w:t>Internet Explorer 10及以上版本、谷歌浏览器、360浏览器（极速模式）。</w:t>
      </w:r>
    </w:p>
    <w:p>
      <w:pPr>
        <w:pStyle w:val="6"/>
        <w:numPr>
          <w:ilvl w:val="0"/>
          <w:numId w:val="3"/>
        </w:numPr>
        <w:spacing w:before="156" w:beforeLines="50" w:after="156" w:afterLines="50"/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登录教务系统入口地址：</w:t>
      </w:r>
      <w:r>
        <w:fldChar w:fldCharType="begin"/>
      </w:r>
      <w:r>
        <w:instrText xml:space="preserve"> HYPERLINK "http://jwxt.bistu.edu.cn/" </w:instrText>
      </w:r>
      <w:r>
        <w:fldChar w:fldCharType="separate"/>
      </w:r>
      <w:r>
        <w:rPr>
          <w:rStyle w:val="4"/>
          <w:rFonts w:ascii="仿宋" w:hAnsi="仿宋" w:eastAsia="仿宋" w:cs="仿宋"/>
          <w:sz w:val="28"/>
          <w:szCs w:val="28"/>
        </w:rPr>
        <w:t>http://jwxt.bistu.edu.cn/</w:t>
      </w:r>
      <w:r>
        <w:rPr>
          <w:rStyle w:val="4"/>
          <w:rFonts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jc w:val="center"/>
      </w:pPr>
      <w:r>
        <w:drawing>
          <wp:inline distT="0" distB="0" distL="114300" distR="114300">
            <wp:extent cx="5227320" cy="2600325"/>
            <wp:effectExtent l="0" t="0" r="11430" b="952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r="970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3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输入账号、密码登录。选择“我的信息”中“网上评教应用”栏目。</w:t>
      </w:r>
    </w:p>
    <w:p>
      <w:pPr>
        <w:jc w:val="center"/>
        <w:rPr>
          <w:rFonts w:ascii="仿宋" w:hAnsi="仿宋" w:eastAsia="仿宋"/>
          <w:sz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314325</wp:posOffset>
                </wp:positionV>
                <wp:extent cx="775335" cy="197485"/>
                <wp:effectExtent l="12700" t="12700" r="31115" b="1841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1974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.05pt;margin-top:24.75pt;height:15.55pt;width:61.05pt;z-index:251660288;v-text-anchor:middle;mso-width-relative:page;mso-height-relative:page;" filled="f" stroked="t" coordsize="21600,21600" o:gfxdata="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mLl3a9gAAAAJAQAADwAAAAAAAAABACAAAAAiAAAAZHJzL2Rvd25yZXYueG1sUEsBAhQA&#10;FAAAAAgAh07iQLxht29kAgAAwwQAAA4AAAAAAAAAAQAgAAAAJwEAAGRycy9lMm9Eb2MueG1sUEsF&#10;BgAAAAAGAAYAWQEAAP0FAAAAAA=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2138680</wp:posOffset>
                </wp:positionH>
                <wp:positionV relativeFrom="paragraph">
                  <wp:posOffset>1153795</wp:posOffset>
                </wp:positionV>
                <wp:extent cx="775335" cy="197485"/>
                <wp:effectExtent l="12700" t="12700" r="3111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" cy="1974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8.4pt;margin-top:90.85pt;height:15.55pt;width:61.05pt;z-index:251661312;v-text-anchor:middle;mso-width-relative:page;mso-height-relative:page;" filled="f" stroked="t" coordsize="21600,21600" o:gfxdata="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sIkSxtoAAAALAQAADwAAAAAAAAABACAAAAAiAAAAZHJzL2Rvd25yZXYueG1sUEsB&#10;AhQAFAAAAAgAh07iQCotwTtlAgAAwQQAAA4AAAAAAAAAAQAgAAAAKQEAAGRycy9lMm9Eb2MueG1s&#10;UEsFBgAAAAAGAAYAWQEAAAAGAAAAAA=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/>
          <w:sz w:val="28"/>
        </w:rPr>
        <w:drawing>
          <wp:inline distT="0" distB="0" distL="114300" distR="114300">
            <wp:extent cx="5224780" cy="2456815"/>
            <wp:effectExtent l="0" t="0" r="13970" b="635"/>
            <wp:docPr id="19" name="图片 6" descr="C:\Users\ADMINI~2\AppData\Local\Temp\WeChat Files\c893ba56b9954610cd58962ac2783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 descr="C:\Users\ADMINI~2\AppData\Local\Temp\WeChat Files\c893ba56b9954610cd58962ac278399.png"/>
                    <pic:cNvPicPr>
                      <a:picLocks noChangeAspect="1"/>
                    </pic:cNvPicPr>
                  </pic:nvPicPr>
                  <pic:blipFill>
                    <a:blip r:embed="rId9"/>
                    <a:srcRect r="964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3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点击“待我评教”，选择“期末评教”栏目，分别在“理论课”“实践课”“体育课”模块中点击“立即评教”，即可进入该类课程的评教界面。</w:t>
      </w:r>
    </w:p>
    <w:p>
      <w:pPr>
        <w:rPr>
          <w:rFonts w:ascii="仿宋" w:hAnsi="仿宋" w:eastAsia="仿宋"/>
          <w:sz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83185</wp:posOffset>
                </wp:positionV>
                <wp:extent cx="1016635" cy="1177925"/>
                <wp:effectExtent l="12700" t="12700" r="18415" b="2857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813" cy="11777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25pt;margin-top:6.55pt;height:92.75pt;width:80.05pt;z-index:251662336;v-text-anchor:middle;mso-width-relative:page;mso-height-relative:page;" filled="f" stroked="t" coordsize="21600,21600" o:gfxdata="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Mhd151wAAAAgBAAAPAAAAAAAAAAEAIAAAACIAAABkcnMvZG93bnJldi54bWxQSwEC&#10;FAAUAAAACACHTuJATd6sm2cCAADFBAAADgAAAAAAAAABACAAAAAmAQAAZHJzL2Uyb0RvYy54bWxQ&#10;SwUGAAAAAAYABgBZAQAA/wUAAAAA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/>
          <w:sz w:val="28"/>
        </w:rPr>
        <w:drawing>
          <wp:inline distT="0" distB="0" distL="114300" distR="114300">
            <wp:extent cx="5270500" cy="2534920"/>
            <wp:effectExtent l="0" t="0" r="6350" b="17780"/>
            <wp:docPr id="21" name="图片 7" descr="6c0cb1b59a2e6d7ac7d4b58393e32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6c0cb1b59a2e6d7ac7d4b58393e32d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28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3098165</wp:posOffset>
                </wp:positionH>
                <wp:positionV relativeFrom="paragraph">
                  <wp:posOffset>752475</wp:posOffset>
                </wp:positionV>
                <wp:extent cx="1495425" cy="809625"/>
                <wp:effectExtent l="13970" t="13970" r="14605" b="1460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09625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43.95pt;margin-top:59.25pt;height:63.75pt;width:117.75pt;z-index:251669504;mso-width-relative:page;mso-height-relative:page;" filled="f" stroked="t" coordsize="21600,21600" o:gfxdata="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9KiqI3AAAAAsBAAAPAAAAAAAAAAEAIAAAACIAAABkcnMvZG93bnJldi54&#10;bWxQSwECFAAUAAAACACHTuJAoilClvYBAADvAwAADgAAAAAAAAABACAAAAArAQAAZHJzL2Uyb0Rv&#10;Yy54bWxQSwUGAAAAAAYABgBZAQAAkwUAAAAA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1602740</wp:posOffset>
                </wp:positionH>
                <wp:positionV relativeFrom="paragraph">
                  <wp:posOffset>752475</wp:posOffset>
                </wp:positionV>
                <wp:extent cx="1495425" cy="809625"/>
                <wp:effectExtent l="13970" t="13970" r="14605" b="1460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09625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6.2pt;margin-top:59.25pt;height:63.75pt;width:117.75pt;z-index:251668480;mso-width-relative:page;mso-height-relative:page;" filled="f" stroked="t" coordsize="21600,21600" o:gfxdata="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6acOrbAAAACwEAAA8AAAAAAAAAAQAgAAAAIgAAAGRycy9kb3ducmV2Lnht&#10;bFBLAQIUABQAAAAIAIdO4kCaiBb49gEAAPEDAAAOAAAAAAAAAAEAIAAAACoBAABkcnMvZTJvRG9j&#10;LnhtbFBLBQYAAAAABgAGAFkBAACS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752475</wp:posOffset>
                </wp:positionV>
                <wp:extent cx="1495425" cy="809625"/>
                <wp:effectExtent l="13970" t="13970" r="14605" b="1460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09625"/>
                        </a:xfrm>
                        <a:prstGeom prst="ellipse">
                          <a:avLst/>
                        </a:prstGeom>
                        <a:noFill/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8.45pt;margin-top:59.25pt;height:63.75pt;width:117.75pt;z-index:251659264;mso-width-relative:page;mso-height-relative:page;" filled="f" stroked="t" coordsize="21600,21600" o:gfxdata="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AoLmbaAAAACgEAAA8AAAAAAAAAAQAgAAAAIgAAAGRycy9kb3ducmV2Lnht&#10;bFBLAQIUABQAAAAIAIdO4kDAs74N9wEAAO8DAAAOAAAAAAAAAAEAIAAAACkBAABkcnMvZTJvRG9j&#10;LnhtbFBLBQYAAAAABgAGAFkBAACSBQAAAAA=&#10;">
                <v:fill on="f" focussize="0,0"/>
                <v:stroke weight="2.25pt" color="#0070C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1271905</wp:posOffset>
                </wp:positionV>
                <wp:extent cx="600075" cy="204470"/>
                <wp:effectExtent l="12700" t="12700" r="15875" b="3048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70" cy="20439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25pt;margin-top:100.15pt;height:16.1pt;width:47.25pt;z-index:251666432;v-text-anchor:middle;mso-width-relative:page;mso-height-relative:page;" filled="f" stroked="t" coordsize="21600,21600" o:gfxdata="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B+XgNXYAAAACwEAAA8AAAAAAAAAAQAgAAAAIgAAAGRycy9kb3ducmV2LnhtbFBLAQIUABQA&#10;AAAIAIdO4kC8HcmAYgIAAMMEAAAOAAAAAAAAAAEAIAAAACcBAABkcnMvZTJvRG9jLnhtbFBLBQYA&#10;AAAABgAGAFkBAAD7BQAAAAA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1271905</wp:posOffset>
                </wp:positionV>
                <wp:extent cx="600075" cy="204470"/>
                <wp:effectExtent l="12700" t="12700" r="15875" b="3048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70" cy="20439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pt;margin-top:100.15pt;height:16.1pt;width:47.25pt;z-index:251667456;v-text-anchor:middle;mso-width-relative:page;mso-height-relative:page;" filled="f" stroked="t" coordsize="21600,21600" o:gfxdata="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W/PQNoAAAALAQAADwAAAAAAAAABACAAAAAiAAAAZHJzL2Rvd25yZXYueG1sUEsBAhQA&#10;FAAAAAgAh07iQEascktiAgAAwwQAAA4AAAAAAAAAAQAgAAAAKQEAAGRycy9lMm9Eb2MueG1sUEsF&#10;BgAAAAAGAAYAWQEAAP0FAAAAAA=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1271905</wp:posOffset>
                </wp:positionV>
                <wp:extent cx="600075" cy="204470"/>
                <wp:effectExtent l="12700" t="12700" r="15875" b="3048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70" cy="20439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.15pt;margin-top:100.15pt;height:16.1pt;width:47.25pt;z-index:251663360;v-text-anchor:middle;mso-width-relative:page;mso-height-relative:page;" filled="f" stroked="t" coordsize="21600,21600" o:gfxdata="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VSOzdcAAAAKAQAADwAAAAAAAAABACAAAAAiAAAAZHJzL2Rvd25yZXYueG1sUEsBAhQAFAAA&#10;AAgAh07iQLt0ry5iAgAAwwQAAA4AAAAAAAAAAQAgAAAAJgEAAGRycy9lMm9Eb2MueG1sUEsFBgAA&#10;AAAGAAYAWQEAAPoFAAAAAA=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/>
          <w:sz w:val="28"/>
        </w:rPr>
        <w:drawing>
          <wp:inline distT="0" distB="0" distL="114300" distR="114300">
            <wp:extent cx="5257165" cy="2534920"/>
            <wp:effectExtent l="0" t="0" r="635" b="17780"/>
            <wp:docPr id="5" name="图片 8" descr="d0c2119037b967d51465eb194b442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d0c2119037b967d51465eb194b442c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drawing>
          <wp:inline distT="0" distB="0" distL="114300" distR="114300">
            <wp:extent cx="5255895" cy="2826385"/>
            <wp:effectExtent l="0" t="0" r="1905" b="12065"/>
            <wp:docPr id="1" name="图片 9" descr="064d1f0bcb1f97d282114ff7edb2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064d1f0bcb1f97d282114ff7edb2ab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3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根据问卷提示对教师进行评价，点击“提交”按钮即可完成该课程评教。</w:t>
      </w:r>
    </w:p>
    <w:p>
      <w:pPr>
        <w:rPr>
          <w:rFonts w:ascii="仿宋" w:hAnsi="仿宋" w:eastAsia="仿宋"/>
          <w:sz w:val="28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2096770</wp:posOffset>
                </wp:positionH>
                <wp:positionV relativeFrom="paragraph">
                  <wp:posOffset>2661285</wp:posOffset>
                </wp:positionV>
                <wp:extent cx="599440" cy="203835"/>
                <wp:effectExtent l="12700" t="12700" r="16510" b="3111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0383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5.1pt;margin-top:209.55pt;height:16.05pt;width:47.2pt;z-index:251664384;v-text-anchor:middle;mso-width-relative:page;mso-height-relative:page;" filled="f" stroked="t" coordsize="21600,21600" o:gfxdata="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ApH/gHbAAAACwEAAA8AAAAAAAAAAQAgAAAAIgAAAGRycy9kb3ducmV2LnhtbFBLAQIU&#10;ABQAAAAIAIdO4kA7i3kRYgIAAMMEAAAOAAAAAAAAAAEAIAAAACoBAABkcnMvZTJvRG9jLnhtbFBL&#10;BQYAAAAABgAGAFkBAAD+BQAAAAA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="仿宋" w:hAnsi="仿宋" w:eastAsia="仿宋"/>
          <w:sz w:val="28"/>
        </w:rPr>
        <w:drawing>
          <wp:inline distT="0" distB="0" distL="114300" distR="114300">
            <wp:extent cx="5235575" cy="2867025"/>
            <wp:effectExtent l="0" t="0" r="3175" b="9525"/>
            <wp:docPr id="2" name="图片 10" descr="ead59b9af25ee197ba63258c841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ead59b9af25ee197ba63258c84132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3"/>
        </w:numPr>
        <w:ind w:firstLineChars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所有课程评教完成后，“待我评教”栏目中数字应为0。评教记录可以在“历史记录”中进行查看。</w:t>
      </w:r>
    </w:p>
    <w:p>
      <w:pPr>
        <w:pStyle w:val="6"/>
        <w:ind w:firstLine="0" w:firstLineChars="0"/>
        <w:rPr>
          <w:rFonts w:ascii="仿宋" w:hAnsi="仿宋" w:eastAsia="仿宋"/>
          <w:sz w:val="28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1012825</wp:posOffset>
                </wp:positionV>
                <wp:extent cx="302895" cy="307340"/>
                <wp:effectExtent l="12700" t="12700" r="27305" b="2286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49" cy="12655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4pt;margin-top:79.75pt;height:24.2pt;width:23.85pt;z-index:251670528;v-text-anchor:middle;mso-width-relative:page;mso-height-relative:page;" filled="f" stroked="t" coordsize="21600,21600" o:gfxdata="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Ngxq9gAAAAJAQAADwAAAAAAAAABACAAAAAiAAAAZHJzL2Rvd25yZXYueG1sUEsB&#10;AhQAFAAAAAgAh07iQIiNpoRnAgAAxQQAAA4AAAAAAAAAAQAgAAAAJwEAAGRycy9lMm9Eb2MueG1s&#10;UEsFBgAAAAAGAAYAWQEAAAAGAAAAAA=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593725</wp:posOffset>
                </wp:positionV>
                <wp:extent cx="1036320" cy="1199515"/>
                <wp:effectExtent l="12700" t="12700" r="17780" b="2603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49" cy="12655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0.2pt;margin-top:46.75pt;height:94.45pt;width:81.6pt;z-index:251665408;v-text-anchor:middle;mso-width-relative:page;mso-height-relative:page;" filled="f" stroked="t" coordsize="21600,21600" o:gfxdata="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kF47bZAAAACgEAAA8AAAAAAAAAAQAgAAAAIgAAAGRycy9kb3ducmV2LnhtbFBL&#10;AQIUABQAAAAIAIdO4kAp1oSpZwIAAMMEAAAOAAAAAAAAAAEAIAAAACgBAABkcnMvZTJvRG9jLnht&#10;bFBLBQYAAAAABgAGAFkBAAABBgAAAAA=&#10;">
                <v:fill on="f" focussize="0,0"/>
                <v:stroke weight="2pt" color="#FF0000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99710" cy="2641600"/>
            <wp:effectExtent l="0" t="0" r="15240" b="6350"/>
            <wp:docPr id="3" name="图片 11" descr="C:\Users\ADMINI~2\AppData\Local\Temp\WeChat Files\c23887307add7c03114307ab4f955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~2\AppData\Local\Temp\WeChat Files\c23887307add7c03114307ab4f95539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1F7E2E"/>
    <w:multiLevelType w:val="multilevel"/>
    <w:tmpl w:val="0E1F7E2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4F0DF4"/>
    <w:multiLevelType w:val="singleLevel"/>
    <w:tmpl w:val="1E4F0DF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840A590"/>
    <w:multiLevelType w:val="singleLevel"/>
    <w:tmpl w:val="5840A5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0MjhjMGI1ZGNkZjFkNTY3Y2YwZTY0ZTEyMGRmM2EifQ=="/>
  </w:docVars>
  <w:rsids>
    <w:rsidRoot w:val="40B27A84"/>
    <w:rsid w:val="0C0544CC"/>
    <w:rsid w:val="0E6C0832"/>
    <w:rsid w:val="214E201A"/>
    <w:rsid w:val="281F64BE"/>
    <w:rsid w:val="2CBF201D"/>
    <w:rsid w:val="40B27A84"/>
    <w:rsid w:val="4B1A4B97"/>
    <w:rsid w:val="560C416B"/>
    <w:rsid w:val="59797105"/>
    <w:rsid w:val="6CE06F88"/>
    <w:rsid w:val="6E5A5127"/>
    <w:rsid w:val="7F8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none"/>
    </w:rPr>
  </w:style>
  <w:style w:type="character" w:customStyle="1" w:styleId="5">
    <w:name w:val="title"/>
    <w:qFormat/>
    <w:uiPriority w:val="0"/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2024-12-11T05:47:00Z</dcterms:created>
  <dc:creator>陈晓蓉</dc:creator>
  <cp:lastModifiedBy>许心雨</cp:lastModifiedBy>
  <dcterms:modified xsi:type="dcterms:W3CDTF">2025-05-20T00:54:11Z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CE07FCC7ACFD426CA959B66EF16D8C72_13</vt:lpwstr>
  </property>
</Properties>
</file>