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355E0">
      <w:pPr>
        <w:spacing w:line="480" w:lineRule="exact"/>
        <w:jc w:val="center"/>
        <w:rPr>
          <w:rFonts w:ascii="方正小标宋简体" w:hAnsi="宋体" w:eastAsia="方正小标宋简体"/>
          <w:bCs/>
          <w:kern w:val="0"/>
          <w:sz w:val="44"/>
          <w:szCs w:val="44"/>
        </w:rPr>
      </w:pPr>
    </w:p>
    <w:p w14:paraId="67E7386B">
      <w:pPr>
        <w:spacing w:line="600" w:lineRule="exact"/>
        <w:ind w:firstLine="880" w:firstLineChars="20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关于开展202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年开放性实验项目</w:t>
      </w:r>
    </w:p>
    <w:p w14:paraId="6E9674F8">
      <w:pPr>
        <w:spacing w:line="600" w:lineRule="exact"/>
        <w:ind w:firstLine="880" w:firstLineChars="20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选题工作的通知</w:t>
      </w:r>
    </w:p>
    <w:p w14:paraId="13E4A5A8">
      <w:pPr>
        <w:spacing w:before="312" w:beforeLines="100" w:line="580" w:lineRule="exac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各教学单位：</w:t>
      </w:r>
    </w:p>
    <w:p w14:paraId="395E2F27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年开放性实验项目选题工作定于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15</w:t>
      </w:r>
      <w:r>
        <w:rPr>
          <w:rFonts w:hint="eastAsia" w:ascii="仿宋" w:hAnsi="仿宋" w:eastAsia="仿宋" w:cs="仿宋"/>
          <w:sz w:val="30"/>
          <w:szCs w:val="30"/>
        </w:rPr>
        <w:t>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至</w:t>
      </w:r>
      <w:r>
        <w:rPr>
          <w:rFonts w:hint="eastAsia" w:ascii="仿宋" w:hAnsi="仿宋" w:eastAsia="仿宋" w:cs="仿宋"/>
          <w:sz w:val="30"/>
          <w:szCs w:val="30"/>
        </w:rPr>
        <w:t>4月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23</w:t>
      </w:r>
      <w:r>
        <w:rPr>
          <w:rFonts w:hint="eastAsia" w:ascii="仿宋" w:hAnsi="仿宋" w:eastAsia="仿宋" w:cs="仿宋"/>
          <w:sz w:val="30"/>
          <w:szCs w:val="30"/>
        </w:rPr>
        <w:t>日进行。现将有关工作安排如下：</w:t>
      </w:r>
    </w:p>
    <w:p w14:paraId="55317091">
      <w:pPr>
        <w:pStyle w:val="3"/>
        <w:spacing w:before="93" w:beforeLines="30" w:line="580" w:lineRule="exact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一、选题范围</w:t>
      </w:r>
    </w:p>
    <w:p w14:paraId="4AA87144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本次在全校范围内进行选题的开放性实验项目共计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78</w:t>
      </w:r>
      <w:r>
        <w:rPr>
          <w:rFonts w:hint="eastAsia" w:ascii="仿宋" w:hAnsi="仿宋" w:eastAsia="仿宋" w:cs="仿宋"/>
          <w:sz w:val="30"/>
          <w:szCs w:val="30"/>
        </w:rPr>
        <w:t>项，实验项目信息详见附件1。</w:t>
      </w:r>
    </w:p>
    <w:p w14:paraId="35EEF699">
      <w:pPr>
        <w:pStyle w:val="3"/>
        <w:spacing w:before="93" w:beforeLines="30" w:line="580" w:lineRule="exact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二、学生选题要求</w:t>
      </w:r>
    </w:p>
    <w:p w14:paraId="56EB4369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1.依据实验项目的专业、年级、先修课程和校区要求进行选题。</w:t>
      </w:r>
    </w:p>
    <w:p w14:paraId="02321DE9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2.严格遵守选题时间，在规定时间内完成选题。</w:t>
      </w:r>
    </w:p>
    <w:p w14:paraId="77BD9FD3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3.在此次开放实验项目选题中，学生必须与项目负责老师联系，得到老师确认后，将姓名、学号、专业班级、联系方式等信息留给老师。</w:t>
      </w:r>
    </w:p>
    <w:p w14:paraId="35A2DE22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4.学生参与开放性实验项目以个人兴趣、能力培养、自我发展为导向，鼓励学有余力的学生积极参与。</w:t>
      </w:r>
    </w:p>
    <w:p w14:paraId="2517DD12">
      <w:pPr>
        <w:pStyle w:val="3"/>
        <w:spacing w:before="93" w:beforeLines="30" w:line="580" w:lineRule="exact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三、其他</w:t>
      </w:r>
    </w:p>
    <w:p w14:paraId="58BC2846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1.请各教学单位及相关实验室通过多种方式公布开放性实验项目，鼓励学生参与，做好学生的选题工作。</w:t>
      </w:r>
    </w:p>
    <w:p w14:paraId="6306F713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2.请各位项目负责老师在学生选题期间，与学生保持良好沟通，告知学生相应的开放性实验的参与条件及考核要求等，及时解答学生提出的相关问题。</w:t>
      </w:r>
    </w:p>
    <w:p w14:paraId="30BEE3E6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选题结束后，项目负责老师将学生选题情况（参考格式见附件2）报项目所在教学单位；由教学单位决定项目是否开设，从经费的使用效益出发，可考虑不予支持选题学生数不足5人的项目；项目负责老师及时将开设结果通知选题学生。</w:t>
      </w:r>
    </w:p>
    <w:p w14:paraId="0706CB63">
      <w:pPr>
        <w:pStyle w:val="3"/>
        <w:spacing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4.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请将</w:t>
      </w:r>
      <w:r>
        <w:rPr>
          <w:rFonts w:hint="eastAsia" w:ascii="仿宋" w:hAnsi="仿宋" w:eastAsia="仿宋" w:cs="仿宋"/>
          <w:sz w:val="30"/>
          <w:szCs w:val="30"/>
        </w:rPr>
        <w:t>选题结果（附件3）电子版于4月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>日11：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>前报教务处实践教学科，通过信息门户-服务中心-教务处-“教务处材料收集”模块提交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</w:rPr>
        <w:t>并在校内专项基地建设项目任务书中明确列出。</w:t>
      </w:r>
    </w:p>
    <w:p w14:paraId="6EC5E6E8">
      <w:pPr>
        <w:pStyle w:val="3"/>
        <w:spacing w:before="312" w:beforeLines="100" w:line="580" w:lineRule="exac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联系人：戴长林              联系电话：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80187172</w:t>
      </w:r>
    </w:p>
    <w:p w14:paraId="41CE2673">
      <w:pPr>
        <w:pStyle w:val="3"/>
        <w:spacing w:before="312" w:beforeLines="100" w:line="580" w:lineRule="exac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附件：1.202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年开放性实验项目选题信息汇总表</w:t>
      </w:r>
    </w:p>
    <w:p w14:paraId="1409F898">
      <w:pPr>
        <w:pStyle w:val="3"/>
        <w:spacing w:line="580" w:lineRule="exact"/>
        <w:ind w:firstLine="1500" w:firstLineChars="5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年开放性实验项目学生选题情况登记表</w:t>
      </w:r>
    </w:p>
    <w:p w14:paraId="2FA95F29">
      <w:pPr>
        <w:pStyle w:val="3"/>
        <w:spacing w:line="580" w:lineRule="exact"/>
        <w:ind w:firstLine="1500" w:firstLineChars="5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年开放性实验项目选题结果汇总表</w:t>
      </w:r>
    </w:p>
    <w:p w14:paraId="45A9C4D1">
      <w:pPr>
        <w:spacing w:before="156" w:beforeLines="50" w:line="580" w:lineRule="exact"/>
        <w:ind w:right="561"/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 xml:space="preserve">              </w:t>
      </w:r>
    </w:p>
    <w:p w14:paraId="1EABB8AE">
      <w:pPr>
        <w:spacing w:before="156" w:beforeLines="50" w:line="580" w:lineRule="exact"/>
        <w:ind w:right="561"/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 xml:space="preserve">  教务处</w:t>
      </w:r>
    </w:p>
    <w:p w14:paraId="2308714C">
      <w:pPr>
        <w:spacing w:before="156" w:beforeLines="50" w:line="580" w:lineRule="exact"/>
        <w:ind w:right="561"/>
        <w:jc w:val="center"/>
        <w:rPr>
          <w:color w:val="FF0000"/>
          <w:sz w:val="32"/>
          <w:szCs w:val="28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0"/>
          <w:szCs w:val="30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2025年4月15日</w:t>
      </w:r>
      <w:r>
        <w:rPr>
          <w:rFonts w:hint="eastAsia" w:ascii="仿宋" w:hAnsi="仿宋" w:eastAsia="仿宋" w:cs="仿宋"/>
          <w:sz w:val="30"/>
          <w:szCs w:val="30"/>
        </w:rPr>
        <w:t xml:space="preserve">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 xml:space="preserve">  </w:t>
      </w:r>
    </w:p>
    <w:sectPr>
      <w:footerReference r:id="rId3" w:type="default"/>
      <w:pgSz w:w="11906" w:h="16838"/>
      <w:pgMar w:top="1560" w:right="1800" w:bottom="1418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2D9776-EEA4-460A-80B9-1ED7B87D67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DE70326-E6E7-4323-822C-2BBD99DAFCE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E66BD36-BA9C-4496-AA64-A84DC15D6D3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640DE54C-7BC4-4041-A73B-0C180F3EF7A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C4B4E02-A768-4C9A-BBCB-9C5831BB9C9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9D7BE47-26BB-4579-8DF7-C6BC646E51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7E192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47650" cy="284480"/>
              <wp:effectExtent l="0" t="0" r="12700" b="1397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650" cy="284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id w:val="-2089914638"/>
                          </w:sdtPr>
                          <w:sdtContent>
                            <w:p w14:paraId="40F21FFE">
                              <w:pPr>
                                <w:pStyle w:val="5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-</w:t>
                              </w:r>
                              <w:r>
                                <w:t xml:space="preserve"> 6 -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4CA99D7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2.4pt;width:19.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4PAYJ9EAAAADAQAADwAAAAAAAAABACAAAAAiAAAAZHJzL2Rvd25yZXYueG1sUEsBAhQAFAAA&#10;AAgAh07iQCy/FQkvAgAAUwQAAA4AAAAAAAAAAQAgAAAAIA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2089914638"/>
                    </w:sdtPr>
                    <w:sdtContent>
                      <w:p w14:paraId="40F21FFE">
                        <w:pPr>
                          <w:pStyle w:val="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-</w:t>
                        </w:r>
                        <w:r>
                          <w:t xml:space="preserve"> 6 -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4CA99D75"/>
                </w:txbxContent>
              </v:textbox>
            </v:shape>
          </w:pict>
        </mc:Fallback>
      </mc:AlternateContent>
    </w:r>
  </w:p>
  <w:p w14:paraId="7E1D89CF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MzA2NmZhNTQ4MTlmMTFiZmUxZTNhYzU2MzhiNDYifQ=="/>
    <w:docVar w:name="KSO_WPS_MARK_KEY" w:val="cd4b0a3a-82c7-4da2-825a-efa87945d914"/>
  </w:docVars>
  <w:rsids>
    <w:rsidRoot w:val="00852F91"/>
    <w:rsid w:val="000D3D10"/>
    <w:rsid w:val="000F3AC2"/>
    <w:rsid w:val="001364DD"/>
    <w:rsid w:val="001504DF"/>
    <w:rsid w:val="001F3651"/>
    <w:rsid w:val="00200727"/>
    <w:rsid w:val="00215D8E"/>
    <w:rsid w:val="0035312C"/>
    <w:rsid w:val="00354ED6"/>
    <w:rsid w:val="0036523F"/>
    <w:rsid w:val="00420D18"/>
    <w:rsid w:val="0054584E"/>
    <w:rsid w:val="005C2EB8"/>
    <w:rsid w:val="005C431E"/>
    <w:rsid w:val="005E3256"/>
    <w:rsid w:val="006670CC"/>
    <w:rsid w:val="00756124"/>
    <w:rsid w:val="008027A4"/>
    <w:rsid w:val="00852F91"/>
    <w:rsid w:val="008714AB"/>
    <w:rsid w:val="0096121B"/>
    <w:rsid w:val="00A7457A"/>
    <w:rsid w:val="00AC3432"/>
    <w:rsid w:val="00B345FE"/>
    <w:rsid w:val="00BA5482"/>
    <w:rsid w:val="00C102D1"/>
    <w:rsid w:val="00CC3094"/>
    <w:rsid w:val="00CC373F"/>
    <w:rsid w:val="00CD4725"/>
    <w:rsid w:val="00CE5248"/>
    <w:rsid w:val="00CF1904"/>
    <w:rsid w:val="00D63789"/>
    <w:rsid w:val="00F217CD"/>
    <w:rsid w:val="035B3493"/>
    <w:rsid w:val="0710044F"/>
    <w:rsid w:val="11ED1599"/>
    <w:rsid w:val="13901427"/>
    <w:rsid w:val="17C85003"/>
    <w:rsid w:val="1F3924C8"/>
    <w:rsid w:val="218F20C7"/>
    <w:rsid w:val="2AF14376"/>
    <w:rsid w:val="3D0C586A"/>
    <w:rsid w:val="41302828"/>
    <w:rsid w:val="429C4D05"/>
    <w:rsid w:val="43AB6F74"/>
    <w:rsid w:val="4B1017E5"/>
    <w:rsid w:val="4C4719F7"/>
    <w:rsid w:val="4D9033E6"/>
    <w:rsid w:val="4FBC3858"/>
    <w:rsid w:val="50ED292E"/>
    <w:rsid w:val="5296580B"/>
    <w:rsid w:val="53453A38"/>
    <w:rsid w:val="59A77B24"/>
    <w:rsid w:val="5FEF5128"/>
    <w:rsid w:val="604F4FF0"/>
    <w:rsid w:val="60A775F5"/>
    <w:rsid w:val="6F852BA5"/>
    <w:rsid w:val="75152659"/>
    <w:rsid w:val="7883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3"/>
    <w:qFormat/>
    <w:uiPriority w:val="0"/>
    <w:pPr>
      <w:ind w:firstLine="420" w:firstLineChars="200"/>
    </w:pPr>
  </w:style>
  <w:style w:type="paragraph" w:styleId="3">
    <w:name w:val="Body Text Indent 2"/>
    <w:basedOn w:val="1"/>
    <w:qFormat/>
    <w:uiPriority w:val="0"/>
    <w:pPr>
      <w:spacing w:line="520" w:lineRule="exact"/>
      <w:ind w:firstLine="640" w:firstLineChars="200"/>
    </w:pPr>
    <w:rPr>
      <w:rFonts w:ascii="仿宋_GB2312" w:eastAsia="仿宋_GB2312"/>
      <w:sz w:val="32"/>
      <w:szCs w:val="30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Ansi="宋体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正文文本缩进 Char"/>
    <w:basedOn w:val="10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szCs w:val="24"/>
      <w:lang w:val="en-US" w:eastAsia="zh-CN" w:bidi="ar-SA"/>
    </w:rPr>
  </w:style>
  <w:style w:type="character" w:customStyle="1" w:styleId="15">
    <w:name w:val="批注框文本 Char"/>
    <w:basedOn w:val="10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688</Words>
  <Characters>741</Characters>
  <Lines>9</Lines>
  <Paragraphs>2</Paragraphs>
  <TotalTime>27</TotalTime>
  <ScaleCrop>false</ScaleCrop>
  <LinksUpToDate>false</LinksUpToDate>
  <CharactersWithSpaces>912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2020-05-11T08:24:00Z</dcterms:created>
  <dc:creator>apple</dc:creator>
  <cp:lastModifiedBy>戴长林</cp:lastModifiedBy>
  <dcterms:modified xsi:type="dcterms:W3CDTF">2025-04-15T07:16:16Z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C75B3D50CC604D4880F15B36F4BABE68</vt:lpwstr>
  </property>
</Properties>
</file>