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1A52D" w14:textId="2CF78633" w:rsidR="0098748F" w:rsidRPr="001671CA" w:rsidRDefault="00AE2250" w:rsidP="0098748F">
      <w:pPr>
        <w:jc w:val="center"/>
        <w:rPr>
          <w:rFonts w:ascii="黑体" w:eastAsia="黑体" w:hAnsi="黑体"/>
          <w:b/>
          <w:bCs/>
          <w:sz w:val="36"/>
          <w:szCs w:val="36"/>
        </w:rPr>
      </w:pPr>
      <w:r w:rsidRPr="001671CA">
        <w:rPr>
          <w:rFonts w:ascii="黑体" w:eastAsia="黑体" w:hAnsi="黑体" w:hint="eastAsia"/>
          <w:b/>
          <w:bCs/>
          <w:sz w:val="36"/>
          <w:szCs w:val="36"/>
        </w:rPr>
        <w:t>我校</w:t>
      </w:r>
      <w:r w:rsidR="0098748F" w:rsidRPr="001671CA">
        <w:rPr>
          <w:rFonts w:ascii="黑体" w:eastAsia="黑体" w:hAnsi="黑体" w:hint="eastAsia"/>
          <w:b/>
          <w:bCs/>
          <w:sz w:val="36"/>
          <w:szCs w:val="36"/>
        </w:rPr>
        <w:t>举办</w:t>
      </w:r>
      <w:r w:rsidR="0098748F" w:rsidRPr="001671CA">
        <w:rPr>
          <w:rFonts w:ascii="黑体" w:eastAsia="黑体" w:hAnsi="黑体"/>
          <w:b/>
          <w:bCs/>
          <w:sz w:val="36"/>
          <w:szCs w:val="36"/>
        </w:rPr>
        <w:t>建设实验金课报告会</w:t>
      </w:r>
    </w:p>
    <w:p w14:paraId="302E286C" w14:textId="77777777" w:rsidR="001671CA" w:rsidRDefault="001671CA" w:rsidP="00CB6A1E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14:paraId="581A7C86" w14:textId="0DD280FB" w:rsidR="00CB6A1E" w:rsidRDefault="00AE2250" w:rsidP="00CB6A1E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1671CA">
        <w:rPr>
          <w:rFonts w:ascii="仿宋" w:eastAsia="仿宋" w:hAnsi="仿宋" w:hint="eastAsia"/>
          <w:sz w:val="28"/>
          <w:szCs w:val="28"/>
        </w:rPr>
        <w:t>为</w:t>
      </w:r>
      <w:r w:rsidRPr="001671CA">
        <w:rPr>
          <w:rFonts w:ascii="仿宋" w:eastAsia="仿宋" w:hAnsi="仿宋"/>
          <w:sz w:val="28"/>
          <w:szCs w:val="28"/>
        </w:rPr>
        <w:t>全面提高</w:t>
      </w:r>
      <w:r w:rsidRPr="001671CA">
        <w:rPr>
          <w:rFonts w:ascii="仿宋" w:eastAsia="仿宋" w:hAnsi="仿宋" w:hint="eastAsia"/>
          <w:sz w:val="28"/>
          <w:szCs w:val="28"/>
        </w:rPr>
        <w:t>我校</w:t>
      </w:r>
      <w:r w:rsidRPr="001671CA">
        <w:rPr>
          <w:rFonts w:ascii="仿宋" w:eastAsia="仿宋" w:hAnsi="仿宋"/>
          <w:sz w:val="28"/>
          <w:szCs w:val="28"/>
        </w:rPr>
        <w:t>实验教学质量和水平，</w:t>
      </w:r>
      <w:r w:rsidRPr="001671CA">
        <w:rPr>
          <w:rFonts w:ascii="仿宋" w:eastAsia="仿宋" w:hAnsi="仿宋" w:hint="eastAsia"/>
          <w:sz w:val="28"/>
          <w:szCs w:val="28"/>
        </w:rPr>
        <w:t>有效增强</w:t>
      </w:r>
      <w:r w:rsidRPr="001671CA">
        <w:rPr>
          <w:rFonts w:ascii="仿宋" w:eastAsia="仿宋" w:hAnsi="仿宋"/>
          <w:sz w:val="28"/>
          <w:szCs w:val="28"/>
        </w:rPr>
        <w:t>人才培养</w:t>
      </w:r>
      <w:r w:rsidRPr="001671CA">
        <w:rPr>
          <w:rFonts w:ascii="仿宋" w:eastAsia="仿宋" w:hAnsi="仿宋" w:hint="eastAsia"/>
          <w:sz w:val="28"/>
          <w:szCs w:val="28"/>
        </w:rPr>
        <w:t>实力与</w:t>
      </w:r>
      <w:r w:rsidRPr="001671CA">
        <w:rPr>
          <w:rFonts w:ascii="仿宋" w:eastAsia="仿宋" w:hAnsi="仿宋"/>
          <w:sz w:val="28"/>
          <w:szCs w:val="28"/>
        </w:rPr>
        <w:t>能力，</w:t>
      </w:r>
      <w:r w:rsidR="0098748F" w:rsidRPr="001671CA">
        <w:rPr>
          <w:rFonts w:ascii="仿宋" w:eastAsia="仿宋" w:hAnsi="仿宋"/>
          <w:sz w:val="28"/>
          <w:szCs w:val="28"/>
        </w:rPr>
        <w:t>11月24日下午，</w:t>
      </w:r>
      <w:r w:rsidRPr="001671CA">
        <w:rPr>
          <w:rFonts w:ascii="仿宋" w:eastAsia="仿宋" w:hAnsi="仿宋" w:hint="eastAsia"/>
          <w:sz w:val="28"/>
          <w:szCs w:val="28"/>
        </w:rPr>
        <w:t>我校在国际交流教室举办了建设实验金课的报告会，报告会</w:t>
      </w:r>
      <w:r w:rsidR="0098748F" w:rsidRPr="001671CA">
        <w:rPr>
          <w:rFonts w:ascii="仿宋" w:eastAsia="仿宋" w:hAnsi="仿宋"/>
          <w:sz w:val="28"/>
          <w:szCs w:val="28"/>
        </w:rPr>
        <w:t>邀请</w:t>
      </w:r>
      <w:r w:rsidR="004C0337" w:rsidRPr="001671CA">
        <w:rPr>
          <w:rFonts w:ascii="仿宋" w:eastAsia="仿宋" w:hAnsi="仿宋"/>
          <w:sz w:val="28"/>
          <w:szCs w:val="28"/>
        </w:rPr>
        <w:t>东南大学胡仁杰</w:t>
      </w:r>
      <w:r w:rsidR="004C0337" w:rsidRPr="001671CA">
        <w:rPr>
          <w:rFonts w:ascii="仿宋" w:eastAsia="仿宋" w:hAnsi="仿宋" w:hint="eastAsia"/>
          <w:sz w:val="28"/>
          <w:szCs w:val="28"/>
        </w:rPr>
        <w:t>教授</w:t>
      </w:r>
      <w:r w:rsidRPr="001671CA">
        <w:rPr>
          <w:rFonts w:ascii="仿宋" w:eastAsia="仿宋" w:hAnsi="仿宋" w:hint="eastAsia"/>
          <w:sz w:val="28"/>
          <w:szCs w:val="28"/>
        </w:rPr>
        <w:t>做分享。</w:t>
      </w:r>
      <w:r w:rsidR="00CB6A1E" w:rsidRPr="001671CA">
        <w:rPr>
          <w:rFonts w:ascii="仿宋" w:eastAsia="仿宋" w:hAnsi="仿宋"/>
          <w:sz w:val="28"/>
          <w:szCs w:val="28"/>
        </w:rPr>
        <w:t>学院</w:t>
      </w:r>
      <w:r w:rsidRPr="001671CA">
        <w:rPr>
          <w:rFonts w:ascii="仿宋" w:eastAsia="仿宋" w:hAnsi="仿宋" w:hint="eastAsia"/>
          <w:sz w:val="28"/>
          <w:szCs w:val="28"/>
        </w:rPr>
        <w:t>教学副院长、</w:t>
      </w:r>
      <w:r w:rsidR="00CB6A1E" w:rsidRPr="001671CA">
        <w:rPr>
          <w:rFonts w:ascii="仿宋" w:eastAsia="仿宋" w:hAnsi="仿宋"/>
          <w:sz w:val="28"/>
          <w:szCs w:val="28"/>
        </w:rPr>
        <w:t>实验教师、学科竞赛指导教师</w:t>
      </w:r>
      <w:r w:rsidRPr="001671CA">
        <w:rPr>
          <w:rFonts w:ascii="仿宋" w:eastAsia="仿宋" w:hAnsi="仿宋" w:hint="eastAsia"/>
          <w:sz w:val="28"/>
          <w:szCs w:val="28"/>
        </w:rPr>
        <w:t>等近8</w:t>
      </w:r>
      <w:r w:rsidRPr="001671CA">
        <w:rPr>
          <w:rFonts w:ascii="仿宋" w:eastAsia="仿宋" w:hAnsi="仿宋"/>
          <w:sz w:val="28"/>
          <w:szCs w:val="28"/>
        </w:rPr>
        <w:t>0</w:t>
      </w:r>
      <w:r w:rsidRPr="001671CA">
        <w:rPr>
          <w:rFonts w:ascii="仿宋" w:eastAsia="仿宋" w:hAnsi="仿宋" w:hint="eastAsia"/>
          <w:sz w:val="28"/>
          <w:szCs w:val="28"/>
        </w:rPr>
        <w:t>人</w:t>
      </w:r>
      <w:r w:rsidR="00CB6A1E" w:rsidRPr="001671CA">
        <w:rPr>
          <w:rFonts w:ascii="仿宋" w:eastAsia="仿宋" w:hAnsi="仿宋"/>
          <w:sz w:val="28"/>
          <w:szCs w:val="28"/>
        </w:rPr>
        <w:t>参加了</w:t>
      </w:r>
      <w:r w:rsidR="00CB6A1E" w:rsidRPr="001671CA">
        <w:rPr>
          <w:rFonts w:ascii="仿宋" w:eastAsia="仿宋" w:hAnsi="仿宋" w:hint="eastAsia"/>
          <w:sz w:val="28"/>
          <w:szCs w:val="28"/>
        </w:rPr>
        <w:t>此次</w:t>
      </w:r>
      <w:r w:rsidR="00CB6A1E" w:rsidRPr="001671CA">
        <w:rPr>
          <w:rFonts w:ascii="仿宋" w:eastAsia="仿宋" w:hAnsi="仿宋"/>
          <w:sz w:val="28"/>
          <w:szCs w:val="28"/>
        </w:rPr>
        <w:t>会议</w:t>
      </w:r>
      <w:r w:rsidR="001671CA">
        <w:rPr>
          <w:rFonts w:ascii="仿宋" w:eastAsia="仿宋" w:hAnsi="仿宋" w:hint="eastAsia"/>
          <w:sz w:val="28"/>
          <w:szCs w:val="28"/>
        </w:rPr>
        <w:t>，教务处副处长吴迎年主持了会议。</w:t>
      </w:r>
    </w:p>
    <w:p w14:paraId="6D6F91D9" w14:textId="4F19F0C2" w:rsidR="001671CA" w:rsidRPr="001671CA" w:rsidRDefault="001671CA" w:rsidP="001671CA">
      <w:pPr>
        <w:jc w:val="center"/>
        <w:rPr>
          <w:rFonts w:ascii="仿宋" w:eastAsia="仿宋" w:hAnsi="仿宋" w:hint="eastAsia"/>
          <w:sz w:val="28"/>
          <w:szCs w:val="28"/>
        </w:rPr>
      </w:pPr>
      <w:r w:rsidRPr="001671CA"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4A2FE9A6" wp14:editId="4B13BBD6">
            <wp:extent cx="5270500" cy="3952875"/>
            <wp:effectExtent l="0" t="0" r="635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7FDF8" w14:textId="322D61DB" w:rsidR="0048776F" w:rsidRPr="001671CA" w:rsidRDefault="0098748F" w:rsidP="00015616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1671CA">
        <w:rPr>
          <w:rFonts w:ascii="仿宋" w:eastAsia="仿宋" w:hAnsi="仿宋"/>
          <w:sz w:val="28"/>
          <w:szCs w:val="28"/>
        </w:rPr>
        <w:t>胡</w:t>
      </w:r>
      <w:r w:rsidR="00015616" w:rsidRPr="001671CA">
        <w:rPr>
          <w:rFonts w:ascii="仿宋" w:eastAsia="仿宋" w:hAnsi="仿宋" w:hint="eastAsia"/>
          <w:sz w:val="28"/>
          <w:szCs w:val="28"/>
        </w:rPr>
        <w:t>教授是</w:t>
      </w:r>
      <w:r w:rsidRPr="001671CA">
        <w:rPr>
          <w:rFonts w:ascii="仿宋" w:eastAsia="仿宋" w:hAnsi="仿宋"/>
          <w:sz w:val="28"/>
          <w:szCs w:val="28"/>
        </w:rPr>
        <w:t>中组部“万人计划”</w:t>
      </w:r>
      <w:r w:rsidR="00015616" w:rsidRPr="001671CA">
        <w:rPr>
          <w:rFonts w:ascii="仿宋" w:eastAsia="仿宋" w:hAnsi="仿宋" w:hint="eastAsia"/>
          <w:sz w:val="28"/>
          <w:szCs w:val="28"/>
        </w:rPr>
        <w:t>的</w:t>
      </w:r>
      <w:r w:rsidRPr="001671CA">
        <w:rPr>
          <w:rFonts w:ascii="仿宋" w:eastAsia="仿宋" w:hAnsi="仿宋"/>
          <w:sz w:val="28"/>
          <w:szCs w:val="28"/>
        </w:rPr>
        <w:t>国家教学名师</w:t>
      </w:r>
      <w:r w:rsidR="003C7D08">
        <w:rPr>
          <w:rFonts w:ascii="仿宋" w:eastAsia="仿宋" w:hAnsi="仿宋" w:hint="eastAsia"/>
          <w:sz w:val="28"/>
          <w:szCs w:val="28"/>
        </w:rPr>
        <w:t>，是</w:t>
      </w:r>
      <w:r w:rsidR="001671CA" w:rsidRPr="00243E7E">
        <w:rPr>
          <w:rFonts w:ascii="Century" w:eastAsia="仿宋" w:hAnsi="Century" w:cs="仿宋"/>
          <w:sz w:val="28"/>
          <w:szCs w:val="28"/>
        </w:rPr>
        <w:t>国家优秀教学团队、国家精品课程、国家共享资源课程、国家在线开放课程、国家虚拟仿真项目负责人</w:t>
      </w:r>
      <w:r w:rsidR="003C7D08">
        <w:rPr>
          <w:rFonts w:ascii="Century" w:eastAsia="仿宋" w:hAnsi="Century" w:cs="仿宋" w:hint="eastAsia"/>
          <w:sz w:val="28"/>
          <w:szCs w:val="28"/>
        </w:rPr>
        <w:t>，</w:t>
      </w:r>
      <w:r w:rsidR="001671CA" w:rsidRPr="00243E7E">
        <w:rPr>
          <w:rFonts w:ascii="Century" w:eastAsia="仿宋" w:hAnsi="Century" w:cs="仿宋"/>
          <w:sz w:val="28"/>
          <w:szCs w:val="28"/>
        </w:rPr>
        <w:t>兼任教育部创新方法教学指导分委员会副主任委员，国家级实验教学示范中心联席会电子学科组组长</w:t>
      </w:r>
      <w:r w:rsidR="003C7D08">
        <w:rPr>
          <w:rFonts w:ascii="Century" w:eastAsia="仿宋" w:hAnsi="Century" w:cs="仿宋" w:hint="eastAsia"/>
          <w:sz w:val="28"/>
          <w:szCs w:val="28"/>
        </w:rPr>
        <w:t>等职务。</w:t>
      </w:r>
      <w:r w:rsidR="00015616" w:rsidRPr="001671CA">
        <w:rPr>
          <w:rFonts w:ascii="仿宋" w:eastAsia="仿宋" w:hAnsi="仿宋" w:hint="eastAsia"/>
          <w:sz w:val="28"/>
          <w:szCs w:val="28"/>
        </w:rPr>
        <w:t>在</w:t>
      </w:r>
      <w:r w:rsidR="0048776F" w:rsidRPr="001671CA">
        <w:rPr>
          <w:rFonts w:ascii="仿宋" w:eastAsia="仿宋" w:hAnsi="仿宋" w:hint="eastAsia"/>
          <w:sz w:val="28"/>
          <w:szCs w:val="28"/>
        </w:rPr>
        <w:t>此次会议上</w:t>
      </w:r>
      <w:r w:rsidR="00015616" w:rsidRPr="001671CA">
        <w:rPr>
          <w:rFonts w:ascii="仿宋" w:eastAsia="仿宋" w:hAnsi="仿宋" w:hint="eastAsia"/>
          <w:sz w:val="28"/>
          <w:szCs w:val="28"/>
        </w:rPr>
        <w:t>，</w:t>
      </w:r>
      <w:r w:rsidR="00015616" w:rsidRPr="001671CA">
        <w:rPr>
          <w:rFonts w:ascii="仿宋" w:eastAsia="仿宋" w:hAnsi="仿宋"/>
          <w:sz w:val="28"/>
          <w:szCs w:val="28"/>
        </w:rPr>
        <w:t>胡仁杰</w:t>
      </w:r>
      <w:r w:rsidR="00015616" w:rsidRPr="001671CA">
        <w:rPr>
          <w:rFonts w:ascii="仿宋" w:eastAsia="仿宋" w:hAnsi="仿宋" w:hint="eastAsia"/>
          <w:sz w:val="28"/>
          <w:szCs w:val="28"/>
        </w:rPr>
        <w:t>教授先后</w:t>
      </w:r>
      <w:r w:rsidR="0048776F" w:rsidRPr="001671CA">
        <w:rPr>
          <w:rFonts w:ascii="仿宋" w:eastAsia="仿宋" w:hAnsi="仿宋" w:hint="eastAsia"/>
          <w:sz w:val="28"/>
          <w:szCs w:val="28"/>
        </w:rPr>
        <w:t>作</w:t>
      </w:r>
      <w:r w:rsidR="00015616" w:rsidRPr="001671CA">
        <w:rPr>
          <w:rFonts w:ascii="仿宋" w:eastAsia="仿宋" w:hAnsi="仿宋" w:hint="eastAsia"/>
          <w:sz w:val="28"/>
          <w:szCs w:val="28"/>
        </w:rPr>
        <w:t>了“</w:t>
      </w:r>
      <w:r w:rsidR="00015616" w:rsidRPr="001671CA">
        <w:rPr>
          <w:rFonts w:ascii="仿宋" w:eastAsia="仿宋" w:hAnsi="仿宋"/>
          <w:sz w:val="28"/>
          <w:szCs w:val="28"/>
        </w:rPr>
        <w:t>致力实验教学设计，促进能力素质</w:t>
      </w:r>
      <w:r w:rsidR="00015616" w:rsidRPr="001671CA">
        <w:rPr>
          <w:rFonts w:ascii="仿宋" w:eastAsia="仿宋" w:hAnsi="仿宋"/>
          <w:sz w:val="28"/>
          <w:szCs w:val="28"/>
        </w:rPr>
        <w:lastRenderedPageBreak/>
        <w:t>培养</w:t>
      </w:r>
      <w:r w:rsidR="00015616" w:rsidRPr="001671CA">
        <w:rPr>
          <w:rFonts w:ascii="仿宋" w:eastAsia="仿宋" w:hAnsi="仿宋" w:hint="eastAsia"/>
          <w:sz w:val="28"/>
          <w:szCs w:val="28"/>
        </w:rPr>
        <w:t>”、“</w:t>
      </w:r>
      <w:r w:rsidR="0048776F" w:rsidRPr="001671CA">
        <w:rPr>
          <w:rFonts w:ascii="仿宋" w:eastAsia="仿宋" w:hAnsi="仿宋"/>
          <w:sz w:val="28"/>
          <w:szCs w:val="28"/>
        </w:rPr>
        <w:t>大学生电子设计竞赛知识方法准备及测控类赛题分析</w:t>
      </w:r>
      <w:r w:rsidR="00015616" w:rsidRPr="001671CA">
        <w:rPr>
          <w:rFonts w:ascii="仿宋" w:eastAsia="仿宋" w:hAnsi="仿宋" w:hint="eastAsia"/>
          <w:sz w:val="28"/>
          <w:szCs w:val="28"/>
        </w:rPr>
        <w:t>”两场</w:t>
      </w:r>
      <w:r w:rsidR="0048776F" w:rsidRPr="001671CA">
        <w:rPr>
          <w:rFonts w:ascii="仿宋" w:eastAsia="仿宋" w:hAnsi="仿宋" w:hint="eastAsia"/>
          <w:sz w:val="28"/>
          <w:szCs w:val="28"/>
        </w:rPr>
        <w:t>报告，</w:t>
      </w:r>
      <w:r w:rsidR="0048776F" w:rsidRPr="001671CA">
        <w:rPr>
          <w:rFonts w:ascii="仿宋" w:eastAsia="仿宋" w:hAnsi="仿宋"/>
          <w:sz w:val="28"/>
          <w:szCs w:val="28"/>
        </w:rPr>
        <w:t>对我校提升实践育人能力</w:t>
      </w:r>
      <w:r w:rsidR="0048776F" w:rsidRPr="001671CA">
        <w:rPr>
          <w:rFonts w:ascii="仿宋" w:eastAsia="仿宋" w:hAnsi="仿宋" w:hint="eastAsia"/>
          <w:sz w:val="28"/>
          <w:szCs w:val="28"/>
        </w:rPr>
        <w:t>、</w:t>
      </w:r>
      <w:r w:rsidR="0048776F" w:rsidRPr="001671CA">
        <w:rPr>
          <w:rFonts w:ascii="仿宋" w:eastAsia="仿宋" w:hAnsi="仿宋"/>
          <w:sz w:val="28"/>
          <w:szCs w:val="28"/>
        </w:rPr>
        <w:t>持续优化人才培养质量给出了宝贵建议</w:t>
      </w:r>
      <w:r w:rsidR="00A05D52" w:rsidRPr="001671CA">
        <w:rPr>
          <w:rFonts w:ascii="仿宋" w:eastAsia="仿宋" w:hAnsi="仿宋" w:hint="eastAsia"/>
          <w:sz w:val="28"/>
          <w:szCs w:val="28"/>
        </w:rPr>
        <w:t>与意</w:t>
      </w:r>
      <w:r w:rsidR="00A05D52" w:rsidRPr="001671CA">
        <w:rPr>
          <w:rFonts w:ascii="仿宋" w:eastAsia="仿宋" w:hAnsi="仿宋"/>
          <w:sz w:val="28"/>
          <w:szCs w:val="28"/>
        </w:rPr>
        <w:t>见</w:t>
      </w:r>
      <w:r w:rsidR="0048776F" w:rsidRPr="001671CA">
        <w:rPr>
          <w:rFonts w:ascii="仿宋" w:eastAsia="仿宋" w:hAnsi="仿宋"/>
          <w:sz w:val="28"/>
          <w:szCs w:val="28"/>
        </w:rPr>
        <w:t>，</w:t>
      </w:r>
      <w:r w:rsidR="0048776F" w:rsidRPr="001671CA">
        <w:rPr>
          <w:rFonts w:ascii="仿宋" w:eastAsia="仿宋" w:hAnsi="仿宋" w:hint="eastAsia"/>
          <w:sz w:val="28"/>
          <w:szCs w:val="28"/>
        </w:rPr>
        <w:t>对</w:t>
      </w:r>
      <w:r w:rsidR="00A05D52" w:rsidRPr="001671CA">
        <w:rPr>
          <w:rFonts w:ascii="仿宋" w:eastAsia="仿宋" w:hAnsi="仿宋" w:hint="eastAsia"/>
          <w:sz w:val="28"/>
          <w:szCs w:val="28"/>
        </w:rPr>
        <w:t>教师支持学生参加</w:t>
      </w:r>
      <w:r w:rsidR="0048776F" w:rsidRPr="001671CA">
        <w:rPr>
          <w:rFonts w:ascii="仿宋" w:eastAsia="仿宋" w:hAnsi="仿宋" w:hint="eastAsia"/>
          <w:sz w:val="28"/>
          <w:szCs w:val="28"/>
        </w:rPr>
        <w:t>大</w:t>
      </w:r>
      <w:r w:rsidR="0048776F" w:rsidRPr="001671CA">
        <w:rPr>
          <w:rFonts w:ascii="仿宋" w:eastAsia="仿宋" w:hAnsi="仿宋"/>
          <w:sz w:val="28"/>
          <w:szCs w:val="28"/>
        </w:rPr>
        <w:t>学生电子设计竞赛开展了针对性指导</w:t>
      </w:r>
      <w:r w:rsidR="00A05D52" w:rsidRPr="001671CA">
        <w:rPr>
          <w:rFonts w:ascii="仿宋" w:eastAsia="仿宋" w:hAnsi="仿宋" w:hint="eastAsia"/>
          <w:sz w:val="28"/>
          <w:szCs w:val="28"/>
        </w:rPr>
        <w:t>。</w:t>
      </w:r>
    </w:p>
    <w:p w14:paraId="1846CC0B" w14:textId="06FA46BD" w:rsidR="0098748F" w:rsidRPr="001671CA" w:rsidRDefault="00A05D52" w:rsidP="001671C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1671CA">
        <w:rPr>
          <w:rFonts w:ascii="仿宋" w:eastAsia="仿宋" w:hAnsi="仿宋" w:hint="eastAsia"/>
          <w:sz w:val="28"/>
          <w:szCs w:val="28"/>
        </w:rPr>
        <w:t>在“</w:t>
      </w:r>
      <w:r w:rsidRPr="001671CA">
        <w:rPr>
          <w:rFonts w:ascii="仿宋" w:eastAsia="仿宋" w:hAnsi="仿宋"/>
          <w:sz w:val="28"/>
          <w:szCs w:val="28"/>
        </w:rPr>
        <w:t>致力实验教学设计，促进能力素质培养</w:t>
      </w:r>
      <w:r w:rsidRPr="001671CA">
        <w:rPr>
          <w:rFonts w:ascii="仿宋" w:eastAsia="仿宋" w:hAnsi="仿宋" w:hint="eastAsia"/>
          <w:sz w:val="28"/>
          <w:szCs w:val="28"/>
        </w:rPr>
        <w:t>”报告中，</w:t>
      </w:r>
      <w:r w:rsidRPr="001671CA">
        <w:rPr>
          <w:rFonts w:ascii="仿宋" w:eastAsia="仿宋" w:hAnsi="仿宋"/>
          <w:sz w:val="28"/>
          <w:szCs w:val="28"/>
        </w:rPr>
        <w:t>胡仁杰</w:t>
      </w:r>
      <w:r w:rsidRPr="001671CA">
        <w:rPr>
          <w:rFonts w:ascii="仿宋" w:eastAsia="仿宋" w:hAnsi="仿宋" w:hint="eastAsia"/>
          <w:sz w:val="28"/>
          <w:szCs w:val="28"/>
        </w:rPr>
        <w:t>教授明确了</w:t>
      </w:r>
      <w:r w:rsidRPr="001671CA">
        <w:rPr>
          <w:rFonts w:ascii="仿宋" w:eastAsia="仿宋" w:hAnsi="仿宋"/>
          <w:sz w:val="28"/>
          <w:szCs w:val="28"/>
        </w:rPr>
        <w:t>“转变观念、重构体系、设计载体、更新技术、优化进程、创新模式、改善条件、评价质量”</w:t>
      </w:r>
      <w:r w:rsidRPr="001671CA">
        <w:rPr>
          <w:rFonts w:ascii="仿宋" w:eastAsia="仿宋" w:hAnsi="仿宋" w:hint="eastAsia"/>
          <w:sz w:val="28"/>
          <w:szCs w:val="28"/>
        </w:rPr>
        <w:t>的实践教学定位，指出了</w:t>
      </w:r>
      <w:r w:rsidRPr="001671CA">
        <w:rPr>
          <w:rFonts w:ascii="仿宋" w:eastAsia="仿宋" w:hAnsi="仿宋"/>
          <w:sz w:val="28"/>
          <w:szCs w:val="28"/>
        </w:rPr>
        <w:t>实施“互联网+教育”理念</w:t>
      </w:r>
      <w:r w:rsidRPr="001671CA">
        <w:rPr>
          <w:rFonts w:ascii="仿宋" w:eastAsia="仿宋" w:hAnsi="仿宋" w:hint="eastAsia"/>
          <w:sz w:val="28"/>
          <w:szCs w:val="28"/>
        </w:rPr>
        <w:t>、</w:t>
      </w:r>
      <w:r w:rsidRPr="001671CA">
        <w:rPr>
          <w:rFonts w:ascii="仿宋" w:eastAsia="仿宋" w:hAnsi="仿宋"/>
          <w:sz w:val="28"/>
          <w:szCs w:val="28"/>
        </w:rPr>
        <w:t>开展“智能+教育”研究</w:t>
      </w:r>
      <w:r w:rsidR="004A57CD" w:rsidRPr="001671CA">
        <w:rPr>
          <w:rFonts w:ascii="仿宋" w:eastAsia="仿宋" w:hAnsi="仿宋" w:hint="eastAsia"/>
          <w:sz w:val="28"/>
          <w:szCs w:val="28"/>
        </w:rPr>
        <w:t>等一系列</w:t>
      </w:r>
      <w:r w:rsidRPr="001671CA">
        <w:rPr>
          <w:rFonts w:ascii="仿宋" w:eastAsia="仿宋" w:hAnsi="仿宋"/>
          <w:sz w:val="28"/>
          <w:szCs w:val="28"/>
        </w:rPr>
        <w:t>新时代</w:t>
      </w:r>
      <w:r w:rsidR="004A57CD" w:rsidRPr="001671CA">
        <w:rPr>
          <w:rFonts w:ascii="仿宋" w:eastAsia="仿宋" w:hAnsi="仿宋" w:hint="eastAsia"/>
          <w:sz w:val="28"/>
          <w:szCs w:val="28"/>
        </w:rPr>
        <w:t>的</w:t>
      </w:r>
      <w:r w:rsidRPr="001671CA">
        <w:rPr>
          <w:rFonts w:ascii="仿宋" w:eastAsia="仿宋" w:hAnsi="仿宋"/>
          <w:sz w:val="28"/>
          <w:szCs w:val="28"/>
        </w:rPr>
        <w:t>实验教学要求</w:t>
      </w:r>
      <w:r w:rsidR="004A57CD" w:rsidRPr="001671CA">
        <w:rPr>
          <w:rFonts w:ascii="仿宋" w:eastAsia="仿宋" w:hAnsi="仿宋" w:hint="eastAsia"/>
          <w:sz w:val="28"/>
          <w:szCs w:val="28"/>
        </w:rPr>
        <w:t>，描绘了</w:t>
      </w:r>
      <w:r w:rsidR="004A57CD" w:rsidRPr="001671CA">
        <w:rPr>
          <w:rFonts w:ascii="仿宋" w:eastAsia="仿宋" w:hAnsi="仿宋"/>
          <w:sz w:val="28"/>
          <w:szCs w:val="28"/>
        </w:rPr>
        <w:t>兼顾知识、方法、 能力、素质培养目标的</w:t>
      </w:r>
      <w:r w:rsidR="004A57CD" w:rsidRPr="001671CA">
        <w:rPr>
          <w:rFonts w:ascii="仿宋" w:eastAsia="仿宋" w:hAnsi="仿宋" w:hint="eastAsia"/>
          <w:sz w:val="28"/>
          <w:szCs w:val="28"/>
        </w:rPr>
        <w:t>实践教学体系，</w:t>
      </w:r>
      <w:r w:rsidR="005B2D4C" w:rsidRPr="001671CA">
        <w:rPr>
          <w:rFonts w:ascii="仿宋" w:eastAsia="仿宋" w:hAnsi="仿宋" w:hint="eastAsia"/>
          <w:sz w:val="28"/>
          <w:szCs w:val="28"/>
        </w:rPr>
        <w:t>同时</w:t>
      </w:r>
      <w:r w:rsidR="003C7D08">
        <w:rPr>
          <w:rFonts w:ascii="仿宋" w:eastAsia="仿宋" w:hAnsi="仿宋" w:hint="eastAsia"/>
          <w:sz w:val="28"/>
          <w:szCs w:val="28"/>
        </w:rPr>
        <w:t>结合教学案例</w:t>
      </w:r>
      <w:r w:rsidR="005B2D4C" w:rsidRPr="001671CA">
        <w:rPr>
          <w:rFonts w:ascii="仿宋" w:eastAsia="仿宋" w:hAnsi="仿宋" w:hint="eastAsia"/>
          <w:sz w:val="28"/>
          <w:szCs w:val="28"/>
        </w:rPr>
        <w:t>对</w:t>
      </w:r>
      <w:r w:rsidR="004A57CD" w:rsidRPr="001671CA">
        <w:rPr>
          <w:rFonts w:ascii="仿宋" w:eastAsia="仿宋" w:hAnsi="仿宋"/>
          <w:sz w:val="28"/>
          <w:szCs w:val="28"/>
        </w:rPr>
        <w:t>教学实施</w:t>
      </w:r>
      <w:r w:rsidR="005B2D4C" w:rsidRPr="001671CA">
        <w:rPr>
          <w:rFonts w:ascii="仿宋" w:eastAsia="仿宋" w:hAnsi="仿宋" w:hint="eastAsia"/>
          <w:sz w:val="28"/>
          <w:szCs w:val="28"/>
        </w:rPr>
        <w:t>的</w:t>
      </w:r>
      <w:r w:rsidR="004A57CD" w:rsidRPr="001671CA">
        <w:rPr>
          <w:rFonts w:ascii="仿宋" w:eastAsia="仿宋" w:hAnsi="仿宋"/>
          <w:sz w:val="28"/>
          <w:szCs w:val="28"/>
        </w:rPr>
        <w:t>过程及要求</w:t>
      </w:r>
      <w:r w:rsidR="005B2D4C" w:rsidRPr="001671CA">
        <w:rPr>
          <w:rFonts w:ascii="仿宋" w:eastAsia="仿宋" w:hAnsi="仿宋" w:hint="eastAsia"/>
          <w:sz w:val="28"/>
          <w:szCs w:val="28"/>
        </w:rPr>
        <w:t>展开了生动而全面的论述。</w:t>
      </w:r>
    </w:p>
    <w:p w14:paraId="6F0E7744" w14:textId="77777777" w:rsidR="005B2D4C" w:rsidRPr="001671CA" w:rsidRDefault="005B2D4C" w:rsidP="001671C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1671CA">
        <w:rPr>
          <w:rFonts w:ascii="仿宋" w:eastAsia="仿宋" w:hAnsi="仿宋" w:hint="eastAsia"/>
          <w:sz w:val="28"/>
          <w:szCs w:val="28"/>
        </w:rPr>
        <w:t>在</w:t>
      </w:r>
      <w:r w:rsidRPr="001671CA">
        <w:rPr>
          <w:rFonts w:ascii="仿宋" w:eastAsia="仿宋" w:hAnsi="仿宋"/>
          <w:sz w:val="28"/>
          <w:szCs w:val="28"/>
        </w:rPr>
        <w:t>“大学生电子设计竞赛知识方法准备及测控类赛题分析</w:t>
      </w:r>
      <w:r w:rsidRPr="001671CA">
        <w:rPr>
          <w:rFonts w:ascii="仿宋" w:eastAsia="仿宋" w:hAnsi="仿宋" w:hint="eastAsia"/>
          <w:sz w:val="28"/>
          <w:szCs w:val="28"/>
        </w:rPr>
        <w:t>”报告中，</w:t>
      </w:r>
      <w:r w:rsidRPr="001671CA">
        <w:rPr>
          <w:rFonts w:ascii="仿宋" w:eastAsia="仿宋" w:hAnsi="仿宋"/>
          <w:sz w:val="28"/>
          <w:szCs w:val="28"/>
        </w:rPr>
        <w:t>胡仁杰</w:t>
      </w:r>
      <w:r w:rsidRPr="001671CA">
        <w:rPr>
          <w:rFonts w:ascii="仿宋" w:eastAsia="仿宋" w:hAnsi="仿宋" w:hint="eastAsia"/>
          <w:sz w:val="28"/>
          <w:szCs w:val="28"/>
        </w:rPr>
        <w:t>教授</w:t>
      </w:r>
      <w:r w:rsidRPr="001671CA">
        <w:rPr>
          <w:rFonts w:ascii="仿宋" w:eastAsia="仿宋" w:hAnsi="仿宋"/>
          <w:sz w:val="28"/>
          <w:szCs w:val="28"/>
        </w:rPr>
        <w:t>围绕大学生电子设计竞赛</w:t>
      </w:r>
      <w:r w:rsidRPr="001671CA">
        <w:rPr>
          <w:rFonts w:ascii="仿宋" w:eastAsia="仿宋" w:hAnsi="仿宋" w:hint="eastAsia"/>
          <w:sz w:val="28"/>
          <w:szCs w:val="28"/>
        </w:rPr>
        <w:t>的规则与要求，从</w:t>
      </w:r>
      <w:r w:rsidR="008C4081" w:rsidRPr="001671CA">
        <w:rPr>
          <w:rFonts w:ascii="仿宋" w:eastAsia="仿宋" w:hAnsi="仿宋" w:hint="eastAsia"/>
          <w:sz w:val="28"/>
          <w:szCs w:val="28"/>
        </w:rPr>
        <w:t>题型变化、知识准备、技术技能、赛前培训等方面进行了</w:t>
      </w:r>
      <w:r w:rsidR="00524E84" w:rsidRPr="001671CA">
        <w:rPr>
          <w:rFonts w:ascii="仿宋" w:eastAsia="仿宋" w:hAnsi="仿宋" w:hint="eastAsia"/>
          <w:sz w:val="28"/>
          <w:szCs w:val="28"/>
        </w:rPr>
        <w:t>充分的</w:t>
      </w:r>
      <w:r w:rsidR="008C4081" w:rsidRPr="001671CA">
        <w:rPr>
          <w:rFonts w:ascii="仿宋" w:eastAsia="仿宋" w:hAnsi="仿宋" w:hint="eastAsia"/>
          <w:sz w:val="28"/>
          <w:szCs w:val="28"/>
        </w:rPr>
        <w:t>分析与交流，</w:t>
      </w:r>
      <w:r w:rsidR="00524E84" w:rsidRPr="001671CA">
        <w:rPr>
          <w:rFonts w:ascii="仿宋" w:eastAsia="仿宋" w:hAnsi="仿宋" w:hint="eastAsia"/>
          <w:sz w:val="28"/>
          <w:szCs w:val="28"/>
        </w:rPr>
        <w:t>从审题、选题、做题、形成报告、实验测试</w:t>
      </w:r>
      <w:r w:rsidRPr="001671CA">
        <w:rPr>
          <w:rFonts w:ascii="仿宋" w:eastAsia="仿宋" w:hAnsi="仿宋"/>
          <w:sz w:val="28"/>
          <w:szCs w:val="28"/>
        </w:rPr>
        <w:t>等</w:t>
      </w:r>
      <w:r w:rsidR="00524E84" w:rsidRPr="001671CA">
        <w:rPr>
          <w:rFonts w:ascii="仿宋" w:eastAsia="仿宋" w:hAnsi="仿宋" w:hint="eastAsia"/>
          <w:sz w:val="28"/>
          <w:szCs w:val="28"/>
        </w:rPr>
        <w:t>环节</w:t>
      </w:r>
      <w:r w:rsidRPr="001671CA">
        <w:rPr>
          <w:rFonts w:ascii="仿宋" w:eastAsia="仿宋" w:hAnsi="仿宋"/>
          <w:sz w:val="28"/>
          <w:szCs w:val="28"/>
        </w:rPr>
        <w:t>进行了</w:t>
      </w:r>
      <w:r w:rsidRPr="001671CA">
        <w:rPr>
          <w:rFonts w:ascii="仿宋" w:eastAsia="仿宋" w:hAnsi="仿宋" w:hint="eastAsia"/>
          <w:sz w:val="28"/>
          <w:szCs w:val="28"/>
        </w:rPr>
        <w:t>参赛的</w:t>
      </w:r>
      <w:r w:rsidRPr="001671CA">
        <w:rPr>
          <w:rFonts w:ascii="仿宋" w:eastAsia="仿宋" w:hAnsi="仿宋"/>
          <w:sz w:val="28"/>
          <w:szCs w:val="28"/>
        </w:rPr>
        <w:t>详细指导。</w:t>
      </w:r>
    </w:p>
    <w:p w14:paraId="19027187" w14:textId="5FDA299C" w:rsidR="00524E84" w:rsidRPr="001671CA" w:rsidRDefault="005B2D4C" w:rsidP="00FF34E2">
      <w:pPr>
        <w:ind w:firstLine="420"/>
        <w:rPr>
          <w:rFonts w:ascii="仿宋" w:eastAsia="仿宋" w:hAnsi="仿宋"/>
          <w:sz w:val="28"/>
          <w:szCs w:val="28"/>
        </w:rPr>
      </w:pPr>
      <w:r w:rsidRPr="001671CA">
        <w:rPr>
          <w:rFonts w:ascii="仿宋" w:eastAsia="仿宋" w:hAnsi="仿宋"/>
          <w:sz w:val="28"/>
          <w:szCs w:val="28"/>
        </w:rPr>
        <w:t>参会人员围绕</w:t>
      </w:r>
      <w:r w:rsidR="00524E84" w:rsidRPr="001671CA">
        <w:rPr>
          <w:rFonts w:ascii="仿宋" w:eastAsia="仿宋" w:hAnsi="仿宋"/>
          <w:sz w:val="28"/>
          <w:szCs w:val="28"/>
        </w:rPr>
        <w:t>胡仁杰</w:t>
      </w:r>
      <w:r w:rsidR="00524E84" w:rsidRPr="001671CA">
        <w:rPr>
          <w:rFonts w:ascii="仿宋" w:eastAsia="仿宋" w:hAnsi="仿宋" w:hint="eastAsia"/>
          <w:sz w:val="28"/>
          <w:szCs w:val="28"/>
        </w:rPr>
        <w:t>教授两场</w:t>
      </w:r>
      <w:r w:rsidRPr="001671CA">
        <w:rPr>
          <w:rFonts w:ascii="仿宋" w:eastAsia="仿宋" w:hAnsi="仿宋" w:hint="eastAsia"/>
          <w:sz w:val="28"/>
          <w:szCs w:val="28"/>
        </w:rPr>
        <w:t>报</w:t>
      </w:r>
      <w:r w:rsidRPr="001671CA">
        <w:rPr>
          <w:rFonts w:ascii="仿宋" w:eastAsia="仿宋" w:hAnsi="仿宋"/>
          <w:sz w:val="28"/>
          <w:szCs w:val="28"/>
        </w:rPr>
        <w:t>告</w:t>
      </w:r>
      <w:r w:rsidR="00FF34E2" w:rsidRPr="001671CA">
        <w:rPr>
          <w:rFonts w:ascii="仿宋" w:eastAsia="仿宋" w:hAnsi="仿宋" w:hint="eastAsia"/>
          <w:sz w:val="28"/>
          <w:szCs w:val="28"/>
        </w:rPr>
        <w:t>的</w:t>
      </w:r>
      <w:r w:rsidRPr="001671CA">
        <w:rPr>
          <w:rFonts w:ascii="仿宋" w:eastAsia="仿宋" w:hAnsi="仿宋"/>
          <w:sz w:val="28"/>
          <w:szCs w:val="28"/>
        </w:rPr>
        <w:t>内容进行了</w:t>
      </w:r>
      <w:r w:rsidR="00524E84" w:rsidRPr="001671CA">
        <w:rPr>
          <w:rFonts w:ascii="仿宋" w:eastAsia="仿宋" w:hAnsi="仿宋"/>
          <w:sz w:val="28"/>
          <w:szCs w:val="28"/>
        </w:rPr>
        <w:t>热烈</w:t>
      </w:r>
      <w:r w:rsidR="00FF34E2" w:rsidRPr="001671CA">
        <w:rPr>
          <w:rFonts w:ascii="仿宋" w:eastAsia="仿宋" w:hAnsi="仿宋" w:hint="eastAsia"/>
          <w:sz w:val="28"/>
          <w:szCs w:val="28"/>
        </w:rPr>
        <w:t>的讨论与</w:t>
      </w:r>
      <w:r w:rsidR="00524E84" w:rsidRPr="001671CA">
        <w:rPr>
          <w:rFonts w:ascii="仿宋" w:eastAsia="仿宋" w:hAnsi="仿宋"/>
          <w:sz w:val="28"/>
          <w:szCs w:val="28"/>
        </w:rPr>
        <w:t>踊跃</w:t>
      </w:r>
      <w:r w:rsidR="00FF34E2" w:rsidRPr="001671CA">
        <w:rPr>
          <w:rFonts w:ascii="仿宋" w:eastAsia="仿宋" w:hAnsi="仿宋" w:hint="eastAsia"/>
          <w:sz w:val="28"/>
          <w:szCs w:val="28"/>
        </w:rPr>
        <w:t>的</w:t>
      </w:r>
      <w:r w:rsidR="00FF34E2" w:rsidRPr="001671CA">
        <w:rPr>
          <w:rFonts w:ascii="仿宋" w:eastAsia="仿宋" w:hAnsi="仿宋"/>
          <w:sz w:val="28"/>
          <w:szCs w:val="28"/>
        </w:rPr>
        <w:t>发言</w:t>
      </w:r>
      <w:r w:rsidR="00FF34E2" w:rsidRPr="001671CA">
        <w:rPr>
          <w:rFonts w:ascii="仿宋" w:eastAsia="仿宋" w:hAnsi="仿宋" w:hint="eastAsia"/>
          <w:sz w:val="28"/>
          <w:szCs w:val="28"/>
        </w:rPr>
        <w:t>，</w:t>
      </w:r>
      <w:r w:rsidR="001671CA" w:rsidRPr="001671CA">
        <w:rPr>
          <w:rFonts w:ascii="仿宋" w:eastAsia="仿宋" w:hAnsi="仿宋" w:hint="eastAsia"/>
          <w:sz w:val="28"/>
          <w:szCs w:val="28"/>
        </w:rPr>
        <w:t>纷纷表示胡教授的报告拓展了视野，更新了理念，对提升实验教学实践具有重要指导意义</w:t>
      </w:r>
      <w:r w:rsidR="00FF34E2" w:rsidRPr="001671CA">
        <w:rPr>
          <w:rFonts w:ascii="仿宋" w:eastAsia="仿宋" w:hAnsi="仿宋"/>
          <w:sz w:val="28"/>
          <w:szCs w:val="28"/>
        </w:rPr>
        <w:t>。</w:t>
      </w:r>
    </w:p>
    <w:p w14:paraId="0DCA0B68" w14:textId="77777777" w:rsidR="0098748F" w:rsidRPr="001671CA" w:rsidRDefault="0098748F" w:rsidP="0098748F">
      <w:pPr>
        <w:rPr>
          <w:rFonts w:ascii="仿宋" w:eastAsia="仿宋" w:hAnsi="仿宋"/>
          <w:sz w:val="28"/>
          <w:szCs w:val="28"/>
        </w:rPr>
      </w:pPr>
    </w:p>
    <w:sectPr w:rsidR="0098748F" w:rsidRPr="001671CA" w:rsidSect="008D18C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2A9B7" w14:textId="77777777" w:rsidR="00AD300F" w:rsidRDefault="00AD300F" w:rsidP="00AE2250">
      <w:r>
        <w:separator/>
      </w:r>
    </w:p>
  </w:endnote>
  <w:endnote w:type="continuationSeparator" w:id="0">
    <w:p w14:paraId="7E130BBB" w14:textId="77777777" w:rsidR="00AD300F" w:rsidRDefault="00AD300F" w:rsidP="00AE2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5828EA" w14:textId="77777777" w:rsidR="00AD300F" w:rsidRDefault="00AD300F" w:rsidP="00AE2250">
      <w:r>
        <w:separator/>
      </w:r>
    </w:p>
  </w:footnote>
  <w:footnote w:type="continuationSeparator" w:id="0">
    <w:p w14:paraId="7461115F" w14:textId="77777777" w:rsidR="00AD300F" w:rsidRDefault="00AD300F" w:rsidP="00AE2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8F"/>
    <w:rsid w:val="00015616"/>
    <w:rsid w:val="001671CA"/>
    <w:rsid w:val="003C7D08"/>
    <w:rsid w:val="0048776F"/>
    <w:rsid w:val="004A57CD"/>
    <w:rsid w:val="004C0337"/>
    <w:rsid w:val="00524E84"/>
    <w:rsid w:val="005B2D4C"/>
    <w:rsid w:val="008C4081"/>
    <w:rsid w:val="008D18CC"/>
    <w:rsid w:val="0098748F"/>
    <w:rsid w:val="00A05D52"/>
    <w:rsid w:val="00AD300F"/>
    <w:rsid w:val="00AE2250"/>
    <w:rsid w:val="00C11A7D"/>
    <w:rsid w:val="00CB6A1E"/>
    <w:rsid w:val="00FF3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9513D6"/>
  <w15:chartTrackingRefBased/>
  <w15:docId w15:val="{011CFCF8-C273-9A48-8A78-ED32BC69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22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E225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E22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E22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pyh</cp:lastModifiedBy>
  <cp:revision>2</cp:revision>
  <dcterms:created xsi:type="dcterms:W3CDTF">2020-11-25T02:55:00Z</dcterms:created>
  <dcterms:modified xsi:type="dcterms:W3CDTF">2020-11-26T11:19:00Z</dcterms:modified>
</cp:coreProperties>
</file>